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A1A7" w14:textId="4E6ACDF5" w:rsidR="002412FF" w:rsidRDefault="002412FF" w:rsidP="002412FF">
      <w:pPr>
        <w:pStyle w:val="western"/>
        <w:spacing w:after="0"/>
        <w:ind w:right="57"/>
        <w:rPr>
          <w:b/>
          <w:bCs/>
          <w:color w:val="373737"/>
          <w:sz w:val="28"/>
          <w:szCs w:val="28"/>
        </w:rPr>
      </w:pPr>
      <w:r>
        <w:rPr>
          <w:b/>
          <w:bCs/>
          <w:noProof/>
          <w:color w:val="373737"/>
          <w:sz w:val="28"/>
          <w:szCs w:val="28"/>
        </w:rPr>
        <mc:AlternateContent>
          <mc:Choice Requires="wps">
            <w:drawing>
              <wp:anchor distT="0" distB="0" distL="114300" distR="114300" simplePos="0" relativeHeight="251659264" behindDoc="0" locked="0" layoutInCell="1" allowOverlap="1" wp14:anchorId="726C0831" wp14:editId="4AA58710">
                <wp:simplePos x="0" y="0"/>
                <wp:positionH relativeFrom="column">
                  <wp:posOffset>299720</wp:posOffset>
                </wp:positionH>
                <wp:positionV relativeFrom="paragraph">
                  <wp:posOffset>135255</wp:posOffset>
                </wp:positionV>
                <wp:extent cx="6332220" cy="1501140"/>
                <wp:effectExtent l="0" t="0" r="0" b="3810"/>
                <wp:wrapNone/>
                <wp:docPr id="1446853265" name="Надпись 4"/>
                <wp:cNvGraphicFramePr/>
                <a:graphic xmlns:a="http://schemas.openxmlformats.org/drawingml/2006/main">
                  <a:graphicData uri="http://schemas.microsoft.com/office/word/2010/wordprocessingShape">
                    <wps:wsp>
                      <wps:cNvSpPr txBox="1"/>
                      <wps:spPr>
                        <a:xfrm>
                          <a:off x="0" y="0"/>
                          <a:ext cx="6332220" cy="1501140"/>
                        </a:xfrm>
                        <a:prstGeom prst="rect">
                          <a:avLst/>
                        </a:prstGeom>
                        <a:solidFill>
                          <a:schemeClr val="lt1"/>
                        </a:solidFill>
                        <a:ln w="6350">
                          <a:noFill/>
                        </a:ln>
                      </wps:spPr>
                      <wps:txbx>
                        <w:txbxContent>
                          <w:p w14:paraId="082F8D0C" w14:textId="77777777" w:rsidR="002412FF" w:rsidRDefault="002412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6C0831" id="_x0000_t202" coordsize="21600,21600" o:spt="202" path="m,l,21600r21600,l21600,xe">
                <v:stroke joinstyle="miter"/>
                <v:path gradientshapeok="t" o:connecttype="rect"/>
              </v:shapetype>
              <v:shape id="Надпись 4" o:spid="_x0000_s1026" type="#_x0000_t202" style="position:absolute;margin-left:23.6pt;margin-top:10.65pt;width:498.6pt;height:11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" fillcolor="white [3201]" stroked="f" strokeweight=".5pt">
                <v:textbox>
                  <w:txbxContent>
                    <w:p w14:paraId="082F8D0C" w14:textId="77777777" w:rsidR="002412FF" w:rsidRDefault="002412FF"/>
                  </w:txbxContent>
                </v:textbox>
              </v:shape>
            </w:pict>
          </mc:Fallback>
        </mc:AlternateContent>
      </w:r>
    </w:p>
    <w:p w14:paraId="7F4CD6AC" w14:textId="3D3FD0CA" w:rsidR="002412FF" w:rsidRDefault="002412FF" w:rsidP="00D557E5">
      <w:pPr>
        <w:pStyle w:val="western"/>
        <w:spacing w:after="0"/>
        <w:ind w:right="57"/>
        <w:jc w:val="center"/>
        <w:rPr>
          <w:b/>
          <w:bCs/>
          <w:color w:val="373737"/>
          <w:sz w:val="28"/>
          <w:szCs w:val="28"/>
        </w:rPr>
      </w:pPr>
      <w:r>
        <w:rPr>
          <w:b/>
          <w:bCs/>
          <w:noProof/>
          <w:color w:val="373737"/>
          <w:sz w:val="28"/>
          <w:szCs w:val="28"/>
        </w:rPr>
        <mc:AlternateContent>
          <mc:Choice Requires="wps">
            <w:drawing>
              <wp:anchor distT="0" distB="0" distL="114300" distR="114300" simplePos="0" relativeHeight="251662336" behindDoc="0" locked="0" layoutInCell="1" allowOverlap="1" wp14:anchorId="5439A302" wp14:editId="790F1314">
                <wp:simplePos x="0" y="0"/>
                <wp:positionH relativeFrom="column">
                  <wp:posOffset>2738120</wp:posOffset>
                </wp:positionH>
                <wp:positionV relativeFrom="paragraph">
                  <wp:posOffset>212725</wp:posOffset>
                </wp:positionV>
                <wp:extent cx="1120140" cy="1028700"/>
                <wp:effectExtent l="0" t="0" r="3810" b="0"/>
                <wp:wrapNone/>
                <wp:docPr id="834708342" name="Надпись 7"/>
                <wp:cNvGraphicFramePr/>
                <a:graphic xmlns:a="http://schemas.openxmlformats.org/drawingml/2006/main">
                  <a:graphicData uri="http://schemas.microsoft.com/office/word/2010/wordprocessingShape">
                    <wps:wsp>
                      <wps:cNvSpPr txBox="1"/>
                      <wps:spPr>
                        <a:xfrm>
                          <a:off x="0" y="0"/>
                          <a:ext cx="1120140" cy="1028700"/>
                        </a:xfrm>
                        <a:prstGeom prst="rect">
                          <a:avLst/>
                        </a:prstGeom>
                        <a:solidFill>
                          <a:schemeClr val="lt1"/>
                        </a:solidFill>
                        <a:ln w="6350">
                          <a:noFill/>
                        </a:ln>
                      </wps:spPr>
                      <wps:txbx>
                        <w:txbxContent>
                          <w:p w14:paraId="0A961EAB" w14:textId="418CE8FB" w:rsidR="002412FF" w:rsidRDefault="002412FF">
                            <w:r w:rsidRPr="002412FF">
                              <w:rPr>
                                <w:rFonts w:ascii="Times New Roman" w:eastAsia="Times New Roman" w:hAnsi="Times New Roman"/>
                                <w:noProof/>
                                <w:sz w:val="20"/>
                                <w:szCs w:val="20"/>
                                <w:highlight w:val="blue"/>
                                <w:lang w:eastAsia="zh-CN"/>
                              </w:rPr>
                              <w:drawing>
                                <wp:inline distT="0" distB="0" distL="0" distR="0" wp14:anchorId="55D2C132" wp14:editId="114A771B">
                                  <wp:extent cx="923290" cy="953135"/>
                                  <wp:effectExtent l="0" t="0" r="0" b="0"/>
                                  <wp:docPr id="6352661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290" cy="9531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9A302" id="Надпись 7" o:spid="_x0000_s1027" type="#_x0000_t202" style="position:absolute;left:0;text-align:left;margin-left:215.6pt;margin-top:16.75pt;width:88.2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" fillcolor="white [3201]" stroked="f" strokeweight=".5pt">
                <v:textbox>
                  <w:txbxContent>
                    <w:p w14:paraId="0A961EAB" w14:textId="418CE8FB" w:rsidR="002412FF" w:rsidRDefault="002412FF">
                      <w:r w:rsidRPr="002412FF">
                        <w:rPr>
                          <w:rFonts w:ascii="Times New Roman" w:eastAsia="Times New Roman" w:hAnsi="Times New Roman"/>
                          <w:noProof/>
                          <w:sz w:val="20"/>
                          <w:szCs w:val="20"/>
                          <w:highlight w:val="blue"/>
                          <w:lang w:eastAsia="zh-CN"/>
                        </w:rPr>
                        <w:drawing>
                          <wp:inline distT="0" distB="0" distL="0" distR="0" wp14:anchorId="55D2C132" wp14:editId="114A771B">
                            <wp:extent cx="923290" cy="953135"/>
                            <wp:effectExtent l="0" t="0" r="0" b="0"/>
                            <wp:docPr id="6352661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290" cy="953135"/>
                                    </a:xfrm>
                                    <a:prstGeom prst="rect">
                                      <a:avLst/>
                                    </a:prstGeom>
                                    <a:noFill/>
                                    <a:ln>
                                      <a:noFill/>
                                    </a:ln>
                                  </pic:spPr>
                                </pic:pic>
                              </a:graphicData>
                            </a:graphic>
                          </wp:inline>
                        </w:drawing>
                      </w:r>
                    </w:p>
                  </w:txbxContent>
                </v:textbox>
              </v:shape>
            </w:pict>
          </mc:Fallback>
        </mc:AlternateContent>
      </w:r>
      <w:r>
        <w:rPr>
          <w:b/>
          <w:bCs/>
          <w:noProof/>
          <w:color w:val="373737"/>
          <w:sz w:val="28"/>
          <w:szCs w:val="28"/>
        </w:rPr>
        <mc:AlternateContent>
          <mc:Choice Requires="wps">
            <w:drawing>
              <wp:anchor distT="0" distB="0" distL="114300" distR="114300" simplePos="0" relativeHeight="251660288" behindDoc="0" locked="0" layoutInCell="1" allowOverlap="1" wp14:anchorId="542C06D2" wp14:editId="3B0DCCF7">
                <wp:simplePos x="0" y="0"/>
                <wp:positionH relativeFrom="column">
                  <wp:posOffset>474980</wp:posOffset>
                </wp:positionH>
                <wp:positionV relativeFrom="paragraph">
                  <wp:posOffset>60325</wp:posOffset>
                </wp:positionV>
                <wp:extent cx="2049780" cy="563880"/>
                <wp:effectExtent l="0" t="0" r="7620" b="7620"/>
                <wp:wrapNone/>
                <wp:docPr id="2022600930" name="Надпись 5"/>
                <wp:cNvGraphicFramePr/>
                <a:graphic xmlns:a="http://schemas.openxmlformats.org/drawingml/2006/main">
                  <a:graphicData uri="http://schemas.microsoft.com/office/word/2010/wordprocessingShape">
                    <wps:wsp>
                      <wps:cNvSpPr txBox="1"/>
                      <wps:spPr>
                        <a:xfrm>
                          <a:off x="0" y="0"/>
                          <a:ext cx="2049780" cy="563880"/>
                        </a:xfrm>
                        <a:prstGeom prst="rect">
                          <a:avLst/>
                        </a:prstGeom>
                        <a:solidFill>
                          <a:schemeClr val="lt1"/>
                        </a:solidFill>
                        <a:ln w="6350">
                          <a:noFill/>
                        </a:ln>
                      </wps:spPr>
                      <wps:txbx>
                        <w:txbxContent>
                          <w:p w14:paraId="040BB6EC" w14:textId="56AD3E51" w:rsidR="002412FF" w:rsidRDefault="002412FF">
                            <w:r w:rsidRPr="002412FF">
                              <w:rPr>
                                <w:rFonts w:ascii="Times New Roman" w:eastAsia="Times New Roman" w:hAnsi="Times New Roman"/>
                                <w:noProof/>
                                <w:sz w:val="20"/>
                                <w:szCs w:val="20"/>
                                <w:lang w:eastAsia="zh-CN"/>
                              </w:rPr>
                              <w:drawing>
                                <wp:inline distT="0" distB="0" distL="0" distR="0" wp14:anchorId="4F3C8D28" wp14:editId="6100084D">
                                  <wp:extent cx="1570990" cy="27521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990" cy="275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C06D2" id="Надпись 5" o:spid="_x0000_s1028" type="#_x0000_t202" style="position:absolute;left:0;text-align:left;margin-left:37.4pt;margin-top:4.75pt;width:161.4pt;height:4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" fillcolor="white [3201]" stroked="f" strokeweight=".5pt">
                <v:textbox>
                  <w:txbxContent>
                    <w:p w14:paraId="040BB6EC" w14:textId="56AD3E51" w:rsidR="002412FF" w:rsidRDefault="002412FF">
                      <w:r w:rsidRPr="002412FF">
                        <w:rPr>
                          <w:rFonts w:ascii="Times New Roman" w:eastAsia="Times New Roman" w:hAnsi="Times New Roman"/>
                          <w:noProof/>
                          <w:sz w:val="20"/>
                          <w:szCs w:val="20"/>
                          <w:lang w:eastAsia="zh-CN"/>
                        </w:rPr>
                        <w:drawing>
                          <wp:inline distT="0" distB="0" distL="0" distR="0" wp14:anchorId="4F3C8D28" wp14:editId="6100084D">
                            <wp:extent cx="1570990" cy="27521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990" cy="275210"/>
                                    </a:xfrm>
                                    <a:prstGeom prst="rect">
                                      <a:avLst/>
                                    </a:prstGeom>
                                    <a:noFill/>
                                    <a:ln>
                                      <a:noFill/>
                                    </a:ln>
                                  </pic:spPr>
                                </pic:pic>
                              </a:graphicData>
                            </a:graphic>
                          </wp:inline>
                        </w:drawing>
                      </w:r>
                    </w:p>
                  </w:txbxContent>
                </v:textbox>
              </v:shape>
            </w:pict>
          </mc:Fallback>
        </mc:AlternateContent>
      </w:r>
    </w:p>
    <w:p w14:paraId="48203E33" w14:textId="60D4BE39" w:rsidR="002412FF" w:rsidRDefault="002412FF" w:rsidP="002412FF">
      <w:pPr>
        <w:pStyle w:val="a9"/>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5C928A04" wp14:editId="2B8B50FF">
                <wp:simplePos x="0" y="0"/>
                <wp:positionH relativeFrom="column">
                  <wp:posOffset>4368800</wp:posOffset>
                </wp:positionH>
                <wp:positionV relativeFrom="paragraph">
                  <wp:posOffset>112395</wp:posOffset>
                </wp:positionV>
                <wp:extent cx="2118360" cy="678180"/>
                <wp:effectExtent l="0" t="0" r="0" b="7620"/>
                <wp:wrapNone/>
                <wp:docPr id="815462531" name="Надпись 8"/>
                <wp:cNvGraphicFramePr/>
                <a:graphic xmlns:a="http://schemas.openxmlformats.org/drawingml/2006/main">
                  <a:graphicData uri="http://schemas.microsoft.com/office/word/2010/wordprocessingShape">
                    <wps:wsp>
                      <wps:cNvSpPr txBox="1"/>
                      <wps:spPr>
                        <a:xfrm>
                          <a:off x="0" y="0"/>
                          <a:ext cx="2118360" cy="678180"/>
                        </a:xfrm>
                        <a:prstGeom prst="rect">
                          <a:avLst/>
                        </a:prstGeom>
                        <a:solidFill>
                          <a:schemeClr val="lt1"/>
                        </a:solidFill>
                        <a:ln w="6350">
                          <a:noFill/>
                        </a:ln>
                      </wps:spPr>
                      <wps:txbx>
                        <w:txbxContent>
                          <w:p w14:paraId="114F41EF" w14:textId="42E86230" w:rsidR="002412FF" w:rsidRDefault="002412FF">
                            <w:r w:rsidRPr="002412FF">
                              <w:rPr>
                                <w:rFonts w:ascii="Times New Roman" w:eastAsia="Times New Roman" w:hAnsi="Times New Roman"/>
                                <w:noProof/>
                                <w:sz w:val="20"/>
                                <w:szCs w:val="20"/>
                                <w:lang w:eastAsia="zh-CN"/>
                              </w:rPr>
                              <w:drawing>
                                <wp:inline distT="0" distB="0" distL="0" distR="0" wp14:anchorId="680B9AC9" wp14:editId="2EE33B5C">
                                  <wp:extent cx="1929130" cy="424893"/>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130" cy="4248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28A04" id="Надпись 8" o:spid="_x0000_s1029" type="#_x0000_t202" style="position:absolute;left:0;text-align:left;margin-left:344pt;margin-top:8.85pt;width:166.8pt;height:5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" fillcolor="white [3201]" stroked="f" strokeweight=".5pt">
                <v:textbox>
                  <w:txbxContent>
                    <w:p w14:paraId="114F41EF" w14:textId="42E86230" w:rsidR="002412FF" w:rsidRDefault="002412FF">
                      <w:r w:rsidRPr="002412FF">
                        <w:rPr>
                          <w:rFonts w:ascii="Times New Roman" w:eastAsia="Times New Roman" w:hAnsi="Times New Roman"/>
                          <w:noProof/>
                          <w:sz w:val="20"/>
                          <w:szCs w:val="20"/>
                          <w:lang w:eastAsia="zh-CN"/>
                        </w:rPr>
                        <w:drawing>
                          <wp:inline distT="0" distB="0" distL="0" distR="0" wp14:anchorId="680B9AC9" wp14:editId="2EE33B5C">
                            <wp:extent cx="1929130" cy="424893"/>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130" cy="424893"/>
                                    </a:xfrm>
                                    <a:prstGeom prst="rect">
                                      <a:avLst/>
                                    </a:prstGeom>
                                    <a:noFill/>
                                    <a:ln>
                                      <a:noFill/>
                                    </a:ln>
                                  </pic:spPr>
                                </pic:pic>
                              </a:graphicData>
                            </a:graphic>
                          </wp:inline>
                        </w:drawing>
                      </w:r>
                    </w:p>
                  </w:txbxContent>
                </v:textbox>
              </v:shape>
            </w:pict>
          </mc:Fallback>
        </mc:AlternateContent>
      </w:r>
    </w:p>
    <w:p w14:paraId="2F4A156C" w14:textId="158B2BCF" w:rsidR="002412FF" w:rsidRDefault="002412FF" w:rsidP="002412FF">
      <w:pPr>
        <w:pStyle w:val="a9"/>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171C5A4D" wp14:editId="21600BAA">
                <wp:simplePos x="0" y="0"/>
                <wp:positionH relativeFrom="column">
                  <wp:posOffset>802640</wp:posOffset>
                </wp:positionH>
                <wp:positionV relativeFrom="paragraph">
                  <wp:posOffset>174625</wp:posOffset>
                </wp:positionV>
                <wp:extent cx="1440180" cy="601980"/>
                <wp:effectExtent l="0" t="0" r="7620" b="7620"/>
                <wp:wrapNone/>
                <wp:docPr id="1714483258" name="Надпись 6"/>
                <wp:cNvGraphicFramePr/>
                <a:graphic xmlns:a="http://schemas.openxmlformats.org/drawingml/2006/main">
                  <a:graphicData uri="http://schemas.microsoft.com/office/word/2010/wordprocessingShape">
                    <wps:wsp>
                      <wps:cNvSpPr txBox="1"/>
                      <wps:spPr>
                        <a:xfrm>
                          <a:off x="0" y="0"/>
                          <a:ext cx="1440180" cy="601980"/>
                        </a:xfrm>
                        <a:prstGeom prst="rect">
                          <a:avLst/>
                        </a:prstGeom>
                        <a:solidFill>
                          <a:schemeClr val="lt1"/>
                        </a:solidFill>
                        <a:ln w="6350">
                          <a:noFill/>
                        </a:ln>
                      </wps:spPr>
                      <wps:txbx>
                        <w:txbxContent>
                          <w:p w14:paraId="41401113" w14:textId="500CBFFF" w:rsidR="002412FF" w:rsidRDefault="002412FF">
                            <w:r w:rsidRPr="002412FF">
                              <w:rPr>
                                <w:rFonts w:ascii="Times New Roman" w:eastAsia="Times New Roman" w:hAnsi="Times New Roman"/>
                                <w:noProof/>
                                <w:sz w:val="20"/>
                                <w:szCs w:val="20"/>
                                <w:lang w:eastAsia="zh-CN"/>
                              </w:rPr>
                              <w:drawing>
                                <wp:inline distT="0" distB="0" distL="0" distR="0" wp14:anchorId="142E7C78" wp14:editId="5669D179">
                                  <wp:extent cx="1028700" cy="577718"/>
                                  <wp:effectExtent l="0" t="0" r="0" b="0"/>
                                  <wp:docPr id="1" name="Рисунок 1" descr="Теперь наше сообщество есть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перь наше сообщество есть Вконтакт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256" cy="5819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1C5A4D" id="Надпись 6" o:spid="_x0000_s1030" type="#_x0000_t202" style="position:absolute;left:0;text-align:left;margin-left:63.2pt;margin-top:13.75pt;width:113.4pt;height:47.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" fillcolor="white [3201]" stroked="f" strokeweight=".5pt">
                <v:textbox>
                  <w:txbxContent>
                    <w:p w14:paraId="41401113" w14:textId="500CBFFF" w:rsidR="002412FF" w:rsidRDefault="002412FF">
                      <w:r w:rsidRPr="002412FF">
                        <w:rPr>
                          <w:rFonts w:ascii="Times New Roman" w:eastAsia="Times New Roman" w:hAnsi="Times New Roman"/>
                          <w:noProof/>
                          <w:sz w:val="20"/>
                          <w:szCs w:val="20"/>
                          <w:lang w:eastAsia="zh-CN"/>
                        </w:rPr>
                        <w:drawing>
                          <wp:inline distT="0" distB="0" distL="0" distR="0" wp14:anchorId="142E7C78" wp14:editId="5669D179">
                            <wp:extent cx="1028700" cy="577718"/>
                            <wp:effectExtent l="0" t="0" r="0" b="0"/>
                            <wp:docPr id="1" name="Рисунок 1" descr="Теперь наше сообщество есть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перь наше сообщество есть Вконтакт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256" cy="581962"/>
                                    </a:xfrm>
                                    <a:prstGeom prst="rect">
                                      <a:avLst/>
                                    </a:prstGeom>
                                    <a:noFill/>
                                    <a:ln>
                                      <a:noFill/>
                                    </a:ln>
                                  </pic:spPr>
                                </pic:pic>
                              </a:graphicData>
                            </a:graphic>
                          </wp:inline>
                        </w:drawing>
                      </w:r>
                    </w:p>
                  </w:txbxContent>
                </v:textbox>
              </v:shape>
            </w:pict>
          </mc:Fallback>
        </mc:AlternateContent>
      </w:r>
    </w:p>
    <w:p w14:paraId="3E675190" w14:textId="77777777" w:rsidR="002412FF" w:rsidRDefault="002412FF" w:rsidP="002412FF">
      <w:pPr>
        <w:pStyle w:val="a9"/>
        <w:jc w:val="center"/>
        <w:rPr>
          <w:rFonts w:ascii="Times New Roman" w:hAnsi="Times New Roman"/>
          <w:b/>
          <w:bCs/>
          <w:sz w:val="28"/>
          <w:szCs w:val="28"/>
        </w:rPr>
      </w:pPr>
    </w:p>
    <w:p w14:paraId="462ACBFB" w14:textId="77777777" w:rsidR="002412FF" w:rsidRDefault="002412FF" w:rsidP="002412FF">
      <w:pPr>
        <w:pStyle w:val="a9"/>
        <w:jc w:val="center"/>
        <w:rPr>
          <w:rFonts w:ascii="Times New Roman" w:hAnsi="Times New Roman"/>
          <w:b/>
          <w:bCs/>
          <w:sz w:val="28"/>
          <w:szCs w:val="28"/>
        </w:rPr>
      </w:pPr>
    </w:p>
    <w:p w14:paraId="1DDE9D5B" w14:textId="77777777" w:rsidR="002412FF" w:rsidRDefault="002412FF" w:rsidP="002412FF">
      <w:pPr>
        <w:pStyle w:val="a9"/>
        <w:jc w:val="center"/>
        <w:rPr>
          <w:rFonts w:ascii="Times New Roman" w:hAnsi="Times New Roman"/>
          <w:b/>
          <w:bCs/>
          <w:sz w:val="28"/>
          <w:szCs w:val="28"/>
        </w:rPr>
      </w:pPr>
    </w:p>
    <w:p w14:paraId="7C3410F2" w14:textId="77777777" w:rsidR="002412FF" w:rsidRDefault="002412FF" w:rsidP="002412FF">
      <w:pPr>
        <w:pStyle w:val="a9"/>
        <w:jc w:val="center"/>
        <w:rPr>
          <w:rFonts w:ascii="Times New Roman" w:hAnsi="Times New Roman"/>
          <w:b/>
          <w:bCs/>
          <w:sz w:val="28"/>
          <w:szCs w:val="28"/>
        </w:rPr>
      </w:pPr>
    </w:p>
    <w:p w14:paraId="5CE2A91C" w14:textId="5E68F962" w:rsidR="00D557E5" w:rsidRPr="002412FF" w:rsidRDefault="00D557E5" w:rsidP="002412FF">
      <w:pPr>
        <w:pStyle w:val="a9"/>
        <w:jc w:val="center"/>
        <w:rPr>
          <w:rFonts w:ascii="Times New Roman" w:hAnsi="Times New Roman"/>
          <w:b/>
          <w:bCs/>
          <w:sz w:val="28"/>
          <w:szCs w:val="28"/>
        </w:rPr>
      </w:pPr>
      <w:r w:rsidRPr="002412FF">
        <w:rPr>
          <w:rFonts w:ascii="Times New Roman" w:hAnsi="Times New Roman"/>
          <w:b/>
          <w:bCs/>
          <w:sz w:val="28"/>
          <w:szCs w:val="28"/>
        </w:rPr>
        <w:t>Спортивные соревнования</w:t>
      </w:r>
    </w:p>
    <w:p w14:paraId="7E7E890F" w14:textId="77777777" w:rsidR="00D557E5" w:rsidRPr="002412FF" w:rsidRDefault="00D557E5" w:rsidP="002412FF">
      <w:pPr>
        <w:pStyle w:val="a9"/>
        <w:jc w:val="center"/>
        <w:rPr>
          <w:rFonts w:ascii="Times New Roman" w:hAnsi="Times New Roman"/>
          <w:b/>
          <w:bCs/>
          <w:sz w:val="28"/>
          <w:szCs w:val="28"/>
        </w:rPr>
      </w:pPr>
      <w:r w:rsidRPr="002412FF">
        <w:rPr>
          <w:rFonts w:ascii="Times New Roman" w:hAnsi="Times New Roman"/>
          <w:b/>
          <w:bCs/>
          <w:sz w:val="28"/>
          <w:szCs w:val="28"/>
        </w:rPr>
        <w:t>«Лига Оптимистов Москвы»</w:t>
      </w:r>
    </w:p>
    <w:p w14:paraId="575D083F" w14:textId="77777777" w:rsidR="00D557E5" w:rsidRPr="002412FF" w:rsidRDefault="00D557E5" w:rsidP="002412FF">
      <w:pPr>
        <w:pStyle w:val="a9"/>
        <w:jc w:val="center"/>
        <w:rPr>
          <w:rFonts w:ascii="Times New Roman" w:hAnsi="Times New Roman"/>
          <w:b/>
          <w:bCs/>
          <w:sz w:val="28"/>
          <w:szCs w:val="28"/>
        </w:rPr>
      </w:pPr>
      <w:r w:rsidRPr="002412FF">
        <w:rPr>
          <w:rFonts w:ascii="Times New Roman" w:hAnsi="Times New Roman"/>
          <w:b/>
          <w:bCs/>
          <w:sz w:val="28"/>
          <w:szCs w:val="28"/>
        </w:rPr>
        <w:t>(юноши, девушки до 16 лет)</w:t>
      </w:r>
    </w:p>
    <w:p w14:paraId="27124635" w14:textId="77777777" w:rsidR="00D557E5" w:rsidRPr="002412FF" w:rsidRDefault="00D557E5" w:rsidP="002412FF">
      <w:pPr>
        <w:pStyle w:val="a9"/>
        <w:jc w:val="center"/>
        <w:rPr>
          <w:rFonts w:ascii="Times New Roman" w:hAnsi="Times New Roman"/>
          <w:b/>
          <w:bCs/>
          <w:sz w:val="28"/>
          <w:szCs w:val="28"/>
        </w:rPr>
      </w:pPr>
      <w:r w:rsidRPr="002412FF">
        <w:rPr>
          <w:rFonts w:ascii="Times New Roman" w:hAnsi="Times New Roman"/>
          <w:b/>
          <w:bCs/>
          <w:sz w:val="28"/>
          <w:szCs w:val="28"/>
        </w:rPr>
        <w:t>16-19 июля 2024г.</w:t>
      </w:r>
    </w:p>
    <w:p w14:paraId="031C399F" w14:textId="77777777" w:rsidR="00D557E5" w:rsidRPr="002412FF" w:rsidRDefault="00D557E5" w:rsidP="002412FF">
      <w:pPr>
        <w:pStyle w:val="a9"/>
        <w:jc w:val="center"/>
        <w:rPr>
          <w:rFonts w:ascii="Times New Roman" w:hAnsi="Times New Roman"/>
          <w:b/>
          <w:bCs/>
          <w:sz w:val="28"/>
          <w:szCs w:val="28"/>
        </w:rPr>
      </w:pPr>
      <w:r w:rsidRPr="002412FF">
        <w:rPr>
          <w:rFonts w:ascii="Times New Roman" w:hAnsi="Times New Roman"/>
          <w:b/>
          <w:bCs/>
          <w:sz w:val="28"/>
          <w:szCs w:val="28"/>
        </w:rPr>
        <w:t>ЕКП № 85797</w:t>
      </w:r>
    </w:p>
    <w:p w14:paraId="16C29FF2" w14:textId="624B1A9B" w:rsidR="00F044F0" w:rsidRPr="00D91242" w:rsidRDefault="008249EE" w:rsidP="00D91242">
      <w:pPr>
        <w:pStyle w:val="a9"/>
        <w:jc w:val="both"/>
        <w:rPr>
          <w:rFonts w:ascii="Times New Roman" w:hAnsi="Times New Roman"/>
          <w:sz w:val="24"/>
          <w:szCs w:val="24"/>
        </w:rPr>
      </w:pPr>
      <w:r w:rsidRPr="00D91242">
        <w:rPr>
          <w:rFonts w:ascii="Times New Roman" w:hAnsi="Times New Roman"/>
          <w:sz w:val="24"/>
          <w:szCs w:val="24"/>
        </w:rPr>
        <w:tab/>
      </w:r>
    </w:p>
    <w:p w14:paraId="437ECFAB" w14:textId="394921FE" w:rsidR="001706D5" w:rsidRPr="006C0DBF" w:rsidRDefault="001706D5" w:rsidP="006C0DBF">
      <w:pPr>
        <w:pStyle w:val="a9"/>
        <w:jc w:val="center"/>
        <w:rPr>
          <w:rFonts w:ascii="Times New Roman" w:hAnsi="Times New Roman"/>
          <w:b/>
          <w:bCs/>
          <w:sz w:val="24"/>
          <w:szCs w:val="24"/>
        </w:rPr>
      </w:pPr>
      <w:r w:rsidRPr="006C0DBF">
        <w:rPr>
          <w:rFonts w:ascii="Times New Roman" w:hAnsi="Times New Roman"/>
          <w:b/>
          <w:bCs/>
          <w:sz w:val="24"/>
          <w:szCs w:val="24"/>
        </w:rPr>
        <w:t>ГОНОЧНАЯ ИНСТРУКЦИЯ</w:t>
      </w:r>
    </w:p>
    <w:p w14:paraId="72F1BB45" w14:textId="77777777" w:rsidR="00D015EE" w:rsidRPr="00D91242" w:rsidRDefault="00D015EE" w:rsidP="00D91242">
      <w:pPr>
        <w:pStyle w:val="a9"/>
        <w:jc w:val="both"/>
        <w:rPr>
          <w:rFonts w:ascii="Times New Roman" w:hAnsi="Times New Roman"/>
          <w:sz w:val="24"/>
          <w:szCs w:val="24"/>
        </w:rPr>
      </w:pPr>
    </w:p>
    <w:p w14:paraId="3EAA3257" w14:textId="77777777" w:rsidR="00725E2A" w:rsidRPr="006C0DBF" w:rsidRDefault="00725E2A" w:rsidP="00D91242">
      <w:pPr>
        <w:pStyle w:val="a9"/>
        <w:jc w:val="both"/>
        <w:rPr>
          <w:rFonts w:ascii="Times New Roman" w:eastAsia="Times New Roman" w:hAnsi="Times New Roman"/>
          <w:b/>
          <w:bCs/>
          <w:i/>
          <w:iCs/>
          <w:sz w:val="24"/>
          <w:szCs w:val="24"/>
          <w:lang w:eastAsia="ru-RU"/>
        </w:rPr>
      </w:pPr>
      <w:r w:rsidRPr="006C0DBF">
        <w:rPr>
          <w:rFonts w:ascii="Times New Roman" w:eastAsia="Times New Roman" w:hAnsi="Times New Roman"/>
          <w:b/>
          <w:bCs/>
          <w:i/>
          <w:iCs/>
          <w:sz w:val="24"/>
          <w:szCs w:val="24"/>
          <w:lang w:eastAsia="ru-RU"/>
        </w:rPr>
        <w:t xml:space="preserve">Используемые сокращения: </w:t>
      </w:r>
    </w:p>
    <w:p w14:paraId="2259F937" w14:textId="77777777" w:rsidR="00725E2A" w:rsidRPr="00D91242" w:rsidRDefault="00725E2A" w:rsidP="00D91242">
      <w:pPr>
        <w:pStyle w:val="a9"/>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П</w:t>
      </w:r>
      <w:r w:rsidR="005940EA" w:rsidRPr="00D91242">
        <w:rPr>
          <w:rFonts w:ascii="Times New Roman" w:eastAsia="Times New Roman" w:hAnsi="Times New Roman"/>
          <w:sz w:val="24"/>
          <w:szCs w:val="24"/>
          <w:lang w:eastAsia="ru-RU"/>
        </w:rPr>
        <w:t xml:space="preserve">ПГ – </w:t>
      </w:r>
      <w:r w:rsidR="00772610" w:rsidRPr="00D91242">
        <w:rPr>
          <w:rFonts w:ascii="Times New Roman" w:eastAsia="Times New Roman" w:hAnsi="Times New Roman"/>
          <w:sz w:val="24"/>
          <w:szCs w:val="24"/>
          <w:lang w:eastAsia="ru-RU"/>
        </w:rPr>
        <w:t>П</w:t>
      </w:r>
      <w:r w:rsidR="005940EA" w:rsidRPr="00D91242">
        <w:rPr>
          <w:rFonts w:ascii="Times New Roman" w:eastAsia="Times New Roman" w:hAnsi="Times New Roman"/>
          <w:sz w:val="24"/>
          <w:szCs w:val="24"/>
          <w:lang w:eastAsia="ru-RU"/>
        </w:rPr>
        <w:t xml:space="preserve">равила парусных гонок </w:t>
      </w:r>
      <w:r w:rsidR="00772610" w:rsidRPr="00D91242">
        <w:rPr>
          <w:rFonts w:ascii="Times New Roman" w:eastAsia="Times New Roman" w:hAnsi="Times New Roman"/>
          <w:sz w:val="24"/>
          <w:szCs w:val="24"/>
          <w:lang w:eastAsia="ru-RU"/>
        </w:rPr>
        <w:t>2021-2024</w:t>
      </w:r>
      <w:r w:rsidRPr="00D91242">
        <w:rPr>
          <w:rFonts w:ascii="Times New Roman" w:eastAsia="Times New Roman" w:hAnsi="Times New Roman"/>
          <w:sz w:val="24"/>
          <w:szCs w:val="24"/>
          <w:lang w:eastAsia="ru-RU"/>
        </w:rPr>
        <w:t xml:space="preserve"> (ППГ-</w:t>
      </w:r>
      <w:r w:rsidR="00772610" w:rsidRPr="00D91242">
        <w:rPr>
          <w:rFonts w:ascii="Times New Roman" w:eastAsia="Times New Roman" w:hAnsi="Times New Roman"/>
          <w:sz w:val="24"/>
          <w:szCs w:val="24"/>
          <w:lang w:eastAsia="ru-RU"/>
        </w:rPr>
        <w:t>21</w:t>
      </w:r>
      <w:r w:rsidRPr="00D91242">
        <w:rPr>
          <w:rFonts w:ascii="Times New Roman" w:eastAsia="Times New Roman" w:hAnsi="Times New Roman"/>
          <w:sz w:val="24"/>
          <w:szCs w:val="24"/>
          <w:lang w:eastAsia="ru-RU"/>
        </w:rPr>
        <w:t>)</w:t>
      </w:r>
    </w:p>
    <w:p w14:paraId="48B80C17" w14:textId="57B49C34" w:rsidR="00E93C24" w:rsidRDefault="00725E2A" w:rsidP="00D91242">
      <w:pPr>
        <w:pStyle w:val="a9"/>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 xml:space="preserve">ГИ </w:t>
      </w:r>
      <w:r w:rsidR="005B28A2" w:rsidRPr="00D91242">
        <w:rPr>
          <w:rFonts w:ascii="Times New Roman" w:eastAsia="Times New Roman" w:hAnsi="Times New Roman"/>
          <w:sz w:val="24"/>
          <w:szCs w:val="24"/>
          <w:lang w:eastAsia="ru-RU"/>
        </w:rPr>
        <w:t xml:space="preserve">  </w:t>
      </w:r>
      <w:r w:rsidRPr="00D91242">
        <w:rPr>
          <w:rFonts w:ascii="Times New Roman" w:eastAsia="Times New Roman" w:hAnsi="Times New Roman"/>
          <w:sz w:val="24"/>
          <w:szCs w:val="24"/>
          <w:lang w:eastAsia="ru-RU"/>
        </w:rPr>
        <w:t>– гоночная инструкция</w:t>
      </w:r>
    </w:p>
    <w:p w14:paraId="3E4096E7" w14:textId="199F7423" w:rsidR="00725E2A" w:rsidRPr="00D91242" w:rsidRDefault="00725E2A" w:rsidP="00D91242">
      <w:pPr>
        <w:pStyle w:val="a9"/>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 xml:space="preserve">ГК </w:t>
      </w:r>
      <w:r w:rsidR="008F7419" w:rsidRPr="00D91242">
        <w:rPr>
          <w:rFonts w:ascii="Times New Roman" w:eastAsia="Times New Roman" w:hAnsi="Times New Roman"/>
          <w:sz w:val="24"/>
          <w:szCs w:val="24"/>
          <w:lang w:eastAsia="ru-RU"/>
        </w:rPr>
        <w:t xml:space="preserve"> </w:t>
      </w:r>
      <w:r w:rsidR="005B28A2" w:rsidRPr="00D91242">
        <w:rPr>
          <w:rFonts w:ascii="Times New Roman" w:eastAsia="Times New Roman" w:hAnsi="Times New Roman"/>
          <w:sz w:val="24"/>
          <w:szCs w:val="24"/>
          <w:lang w:eastAsia="ru-RU"/>
        </w:rPr>
        <w:t xml:space="preserve"> </w:t>
      </w:r>
      <w:r w:rsidRPr="00D91242">
        <w:rPr>
          <w:rFonts w:ascii="Times New Roman" w:eastAsia="Times New Roman" w:hAnsi="Times New Roman"/>
          <w:sz w:val="24"/>
          <w:szCs w:val="24"/>
          <w:lang w:eastAsia="ru-RU"/>
        </w:rPr>
        <w:t>– гоночный комитет</w:t>
      </w:r>
    </w:p>
    <w:p w14:paraId="4EE9F827" w14:textId="51E7FC16" w:rsidR="00725E2A" w:rsidRPr="00D91242" w:rsidRDefault="00725E2A" w:rsidP="00D91242">
      <w:pPr>
        <w:pStyle w:val="a9"/>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 xml:space="preserve">ПК </w:t>
      </w:r>
      <w:r w:rsidR="005B28A2" w:rsidRPr="00D91242">
        <w:rPr>
          <w:rFonts w:ascii="Times New Roman" w:eastAsia="Times New Roman" w:hAnsi="Times New Roman"/>
          <w:sz w:val="24"/>
          <w:szCs w:val="24"/>
          <w:lang w:eastAsia="ru-RU"/>
        </w:rPr>
        <w:t xml:space="preserve">  </w:t>
      </w:r>
      <w:r w:rsidRPr="00D91242">
        <w:rPr>
          <w:rFonts w:ascii="Times New Roman" w:eastAsia="Times New Roman" w:hAnsi="Times New Roman"/>
          <w:sz w:val="24"/>
          <w:szCs w:val="24"/>
          <w:lang w:eastAsia="ru-RU"/>
        </w:rPr>
        <w:t>– протестовый комитет</w:t>
      </w:r>
    </w:p>
    <w:p w14:paraId="00E1E104" w14:textId="1FEA5076" w:rsidR="00725E2A" w:rsidRPr="00D91242" w:rsidRDefault="006C0DBF" w:rsidP="00D91242">
      <w:pPr>
        <w:pStyle w:val="a9"/>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ГСС –</w:t>
      </w:r>
      <w:r w:rsidR="00725E2A" w:rsidRPr="00D91242">
        <w:rPr>
          <w:rFonts w:ascii="Times New Roman" w:eastAsia="Times New Roman" w:hAnsi="Times New Roman"/>
          <w:sz w:val="24"/>
          <w:szCs w:val="24"/>
          <w:lang w:eastAsia="ru-RU"/>
        </w:rPr>
        <w:t xml:space="preserve"> Главное судейское судно</w:t>
      </w:r>
    </w:p>
    <w:p w14:paraId="7481F8B1" w14:textId="77777777" w:rsidR="00725E2A" w:rsidRPr="00D91242" w:rsidRDefault="00725E2A" w:rsidP="00D91242">
      <w:pPr>
        <w:pStyle w:val="a9"/>
        <w:jc w:val="both"/>
        <w:rPr>
          <w:rFonts w:ascii="Times New Roman" w:hAnsi="Times New Roman"/>
          <w:sz w:val="24"/>
          <w:szCs w:val="24"/>
        </w:rPr>
      </w:pPr>
    </w:p>
    <w:p w14:paraId="392E9EE1" w14:textId="7EEA5C85" w:rsidR="001706D5"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ПРАВИЛА</w:t>
      </w:r>
    </w:p>
    <w:p w14:paraId="16CDFAB3" w14:textId="3FF992A1" w:rsidR="000161A9" w:rsidRPr="00D91242" w:rsidRDefault="000161A9" w:rsidP="006C0DBF">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Соревнование проводится по Правилам парусных гонок</w:t>
      </w:r>
      <w:r w:rsidR="00772610" w:rsidRPr="00D91242">
        <w:rPr>
          <w:rFonts w:ascii="Times New Roman" w:eastAsia="Times New Roman" w:hAnsi="Times New Roman"/>
          <w:sz w:val="24"/>
          <w:szCs w:val="24"/>
          <w:lang w:eastAsia="ru-RU"/>
        </w:rPr>
        <w:t xml:space="preserve"> </w:t>
      </w:r>
      <w:r w:rsidR="00772610" w:rsidRPr="00D91242">
        <w:rPr>
          <w:rFonts w:ascii="Times New Roman" w:eastAsia="Times New Roman" w:hAnsi="Times New Roman"/>
          <w:sz w:val="24"/>
          <w:szCs w:val="24"/>
          <w:lang w:val="en-US" w:eastAsia="ru-RU"/>
        </w:rPr>
        <w:t>WS</w:t>
      </w:r>
      <w:r w:rsidR="00772610" w:rsidRPr="00D91242">
        <w:rPr>
          <w:rFonts w:ascii="Times New Roman" w:eastAsia="Times New Roman" w:hAnsi="Times New Roman"/>
          <w:sz w:val="24"/>
          <w:szCs w:val="24"/>
          <w:lang w:eastAsia="ru-RU"/>
        </w:rPr>
        <w:t xml:space="preserve"> 2021-2024</w:t>
      </w:r>
      <w:r w:rsidRPr="00D91242">
        <w:rPr>
          <w:rFonts w:ascii="Times New Roman" w:eastAsia="Times New Roman" w:hAnsi="Times New Roman"/>
          <w:sz w:val="24"/>
          <w:szCs w:val="24"/>
          <w:lang w:eastAsia="ru-RU"/>
        </w:rPr>
        <w:t xml:space="preserve"> (ППГ-</w:t>
      </w:r>
      <w:r w:rsidR="00772610" w:rsidRPr="00D91242">
        <w:rPr>
          <w:rFonts w:ascii="Times New Roman" w:eastAsia="Times New Roman" w:hAnsi="Times New Roman"/>
          <w:sz w:val="24"/>
          <w:szCs w:val="24"/>
          <w:lang w:eastAsia="ru-RU"/>
        </w:rPr>
        <w:t>21</w:t>
      </w:r>
      <w:r w:rsidR="00C12A96" w:rsidRPr="00D91242">
        <w:rPr>
          <w:rFonts w:ascii="Times New Roman" w:eastAsia="Times New Roman" w:hAnsi="Times New Roman"/>
          <w:sz w:val="24"/>
          <w:szCs w:val="24"/>
          <w:lang w:eastAsia="ru-RU"/>
        </w:rPr>
        <w:t>)</w:t>
      </w:r>
      <w:r w:rsidR="00A61E71">
        <w:rPr>
          <w:rFonts w:ascii="Times New Roman" w:eastAsia="Times New Roman" w:hAnsi="Times New Roman"/>
          <w:sz w:val="24"/>
          <w:szCs w:val="24"/>
          <w:lang w:eastAsia="ru-RU"/>
        </w:rPr>
        <w:t>;</w:t>
      </w:r>
    </w:p>
    <w:p w14:paraId="7717604B" w14:textId="08AE73E0" w:rsidR="00772610" w:rsidRPr="00D91242" w:rsidRDefault="000161A9" w:rsidP="006C0DBF">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Кроме этого, будут применяться следующие правила</w:t>
      </w:r>
      <w:r w:rsidR="00A61E71">
        <w:rPr>
          <w:rFonts w:ascii="Times New Roman" w:eastAsia="Times New Roman" w:hAnsi="Times New Roman"/>
          <w:sz w:val="24"/>
          <w:szCs w:val="24"/>
          <w:lang w:eastAsia="ru-RU"/>
        </w:rPr>
        <w:t>;</w:t>
      </w:r>
      <w:r w:rsidR="00772610" w:rsidRPr="00D91242">
        <w:rPr>
          <w:rFonts w:ascii="Times New Roman" w:eastAsia="Times New Roman" w:hAnsi="Times New Roman"/>
          <w:sz w:val="24"/>
          <w:szCs w:val="24"/>
          <w:lang w:eastAsia="ru-RU"/>
        </w:rPr>
        <w:t xml:space="preserve"> </w:t>
      </w:r>
    </w:p>
    <w:p w14:paraId="56D61116" w14:textId="77777777" w:rsidR="00772610" w:rsidRPr="00D91242" w:rsidRDefault="00772610" w:rsidP="004744C6">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Правила парусных соревнований в действующей редакции с изменениями, изложенными в Положении и в настоящей Гоночной инструкции (ГИ);</w:t>
      </w:r>
    </w:p>
    <w:p w14:paraId="6D5A4BEF" w14:textId="77777777" w:rsidR="00772610" w:rsidRPr="00D91242" w:rsidRDefault="00772610" w:rsidP="004744C6">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 xml:space="preserve">Регламент ВФПС «Система соревнований по парусному спорту, включенных в план-календарь ВФПС» в действующей редакции;   </w:t>
      </w:r>
    </w:p>
    <w:p w14:paraId="3C2012F3" w14:textId="28E9A191" w:rsidR="00772610" w:rsidRPr="00D91242" w:rsidRDefault="00772610" w:rsidP="004744C6">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 xml:space="preserve">Правила </w:t>
      </w:r>
      <w:r w:rsidR="009D61E3" w:rsidRPr="00D91242">
        <w:rPr>
          <w:rFonts w:ascii="Times New Roman" w:eastAsia="Times New Roman" w:hAnsi="Times New Roman"/>
          <w:sz w:val="24"/>
          <w:szCs w:val="24"/>
          <w:lang w:eastAsia="ru-RU"/>
        </w:rPr>
        <w:t xml:space="preserve">классов яхт, участвующих в </w:t>
      </w:r>
      <w:r w:rsidR="009B6D34" w:rsidRPr="00D91242">
        <w:rPr>
          <w:rFonts w:ascii="Times New Roman" w:eastAsia="Times New Roman" w:hAnsi="Times New Roman"/>
          <w:sz w:val="24"/>
          <w:szCs w:val="24"/>
          <w:lang w:eastAsia="ru-RU"/>
        </w:rPr>
        <w:t>Первенстве</w:t>
      </w:r>
      <w:r w:rsidRPr="00D91242">
        <w:rPr>
          <w:rFonts w:ascii="Times New Roman" w:eastAsia="Times New Roman" w:hAnsi="Times New Roman"/>
          <w:sz w:val="24"/>
          <w:szCs w:val="24"/>
          <w:lang w:eastAsia="ru-RU"/>
        </w:rPr>
        <w:t>;</w:t>
      </w:r>
    </w:p>
    <w:p w14:paraId="3583C952" w14:textId="77777777" w:rsidR="00772610" w:rsidRPr="00D91242" w:rsidRDefault="00772610" w:rsidP="004744C6">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Правила плавания по ВВП РФ;</w:t>
      </w:r>
    </w:p>
    <w:p w14:paraId="1BCF2EDA" w14:textId="77777777" w:rsidR="00772610" w:rsidRPr="00D91242" w:rsidRDefault="00772610" w:rsidP="004744C6">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Местные правила плавания Московского бассейна;</w:t>
      </w:r>
    </w:p>
    <w:p w14:paraId="76450F6C" w14:textId="331A3F90" w:rsidR="00772610" w:rsidRPr="00D91242" w:rsidRDefault="001B59E7" w:rsidP="004744C6">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Положение</w:t>
      </w:r>
      <w:r w:rsidR="00772610" w:rsidRPr="00D91242">
        <w:rPr>
          <w:rFonts w:ascii="Times New Roman" w:eastAsia="Times New Roman" w:hAnsi="Times New Roman"/>
          <w:sz w:val="24"/>
          <w:szCs w:val="24"/>
          <w:lang w:eastAsia="ru-RU"/>
        </w:rPr>
        <w:t xml:space="preserve"> о </w:t>
      </w:r>
      <w:r w:rsidRPr="00D91242">
        <w:rPr>
          <w:rFonts w:ascii="Times New Roman" w:eastAsia="Times New Roman" w:hAnsi="Times New Roman"/>
          <w:sz w:val="24"/>
          <w:szCs w:val="24"/>
          <w:lang w:eastAsia="ru-RU"/>
        </w:rPr>
        <w:t>Московских соревнованиях</w:t>
      </w:r>
      <w:r w:rsidR="004744C6">
        <w:rPr>
          <w:rFonts w:ascii="Times New Roman" w:eastAsia="Times New Roman" w:hAnsi="Times New Roman"/>
          <w:sz w:val="24"/>
          <w:szCs w:val="24"/>
          <w:lang w:eastAsia="ru-RU"/>
        </w:rPr>
        <w:t>;</w:t>
      </w:r>
    </w:p>
    <w:p w14:paraId="526DA535" w14:textId="697E0F0C" w:rsidR="00772610" w:rsidRPr="00D91242" w:rsidRDefault="00772610" w:rsidP="004744C6">
      <w:pPr>
        <w:pStyle w:val="a9"/>
        <w:numPr>
          <w:ilvl w:val="0"/>
          <w:numId w:val="6"/>
        </w:numPr>
        <w:jc w:val="both"/>
        <w:rPr>
          <w:rFonts w:ascii="Times New Roman" w:eastAsia="Times New Roman" w:hAnsi="Times New Roman"/>
          <w:sz w:val="24"/>
          <w:szCs w:val="24"/>
          <w:lang w:eastAsia="ru-RU"/>
        </w:rPr>
      </w:pPr>
      <w:r w:rsidRPr="00D91242">
        <w:rPr>
          <w:rFonts w:ascii="Times New Roman" w:eastAsia="Times New Roman" w:hAnsi="Times New Roman"/>
          <w:sz w:val="24"/>
          <w:szCs w:val="24"/>
          <w:lang w:eastAsia="ru-RU"/>
        </w:rPr>
        <w:t>Гоночная инструкция</w:t>
      </w:r>
      <w:r w:rsidR="004744C6">
        <w:rPr>
          <w:rFonts w:ascii="Times New Roman" w:eastAsia="Times New Roman" w:hAnsi="Times New Roman"/>
          <w:sz w:val="24"/>
          <w:szCs w:val="24"/>
          <w:lang w:eastAsia="ru-RU"/>
        </w:rPr>
        <w:t>.</w:t>
      </w:r>
    </w:p>
    <w:p w14:paraId="5367CF93" w14:textId="77777777" w:rsidR="001706D5" w:rsidRPr="00D91242" w:rsidRDefault="001706D5" w:rsidP="00D91242">
      <w:pPr>
        <w:pStyle w:val="a9"/>
        <w:jc w:val="both"/>
        <w:rPr>
          <w:rFonts w:ascii="Times New Roman" w:hAnsi="Times New Roman"/>
          <w:sz w:val="24"/>
          <w:szCs w:val="24"/>
        </w:rPr>
      </w:pPr>
    </w:p>
    <w:p w14:paraId="509314C4" w14:textId="3A1ADA89" w:rsidR="001706D5" w:rsidRPr="006C0DBF" w:rsidRDefault="005F6F41" w:rsidP="00E93C24">
      <w:pPr>
        <w:pStyle w:val="a9"/>
        <w:numPr>
          <w:ilvl w:val="0"/>
          <w:numId w:val="5"/>
        </w:numPr>
        <w:jc w:val="both"/>
        <w:rPr>
          <w:rFonts w:ascii="Times New Roman" w:eastAsia="Times New Roman" w:hAnsi="Times New Roman"/>
          <w:b/>
          <w:bCs/>
          <w:color w:val="000000"/>
          <w:sz w:val="24"/>
          <w:szCs w:val="24"/>
          <w:lang w:eastAsia="ru-RU"/>
        </w:rPr>
      </w:pPr>
      <w:r w:rsidRPr="006C0DBF">
        <w:rPr>
          <w:rFonts w:ascii="Times New Roman" w:eastAsia="Times New Roman" w:hAnsi="Times New Roman"/>
          <w:b/>
          <w:bCs/>
          <w:color w:val="000000"/>
          <w:sz w:val="24"/>
          <w:szCs w:val="24"/>
          <w:lang w:eastAsia="ru-RU"/>
        </w:rPr>
        <w:t>РЕГИСТРАЦИЯ УЧАСТНИКОВ</w:t>
      </w:r>
    </w:p>
    <w:p w14:paraId="3D026467" w14:textId="7DE6DCA9" w:rsidR="00D557E5" w:rsidRPr="00D91242" w:rsidRDefault="00D557E5" w:rsidP="00D91242">
      <w:pPr>
        <w:pStyle w:val="a9"/>
        <w:jc w:val="both"/>
        <w:rPr>
          <w:rFonts w:ascii="Times New Roman" w:eastAsia="Times New Roman" w:hAnsi="Times New Roman"/>
          <w:color w:val="000000"/>
          <w:sz w:val="24"/>
          <w:szCs w:val="24"/>
          <w:lang w:eastAsia="ru-RU"/>
        </w:rPr>
      </w:pPr>
      <w:r w:rsidRPr="00D91242">
        <w:rPr>
          <w:rFonts w:ascii="Times New Roman" w:eastAsia="Times New Roman" w:hAnsi="Times New Roman"/>
          <w:color w:val="000000"/>
          <w:sz w:val="24"/>
          <w:szCs w:val="24"/>
          <w:lang w:eastAsia="ru-RU"/>
        </w:rPr>
        <w:t xml:space="preserve">Для допуска к соревнованию спортсмены должны пройти регистрацию в офисе регаты, расположенном по адресу: Московская область, г. о. Мытищи, д. Новоалександрово, строение 1(судейский домик) </w:t>
      </w:r>
      <w:r w:rsidR="00815ACA" w:rsidRPr="00D91242">
        <w:rPr>
          <w:rFonts w:ascii="Times New Roman" w:eastAsia="Times New Roman" w:hAnsi="Times New Roman"/>
          <w:color w:val="000000"/>
          <w:sz w:val="24"/>
          <w:szCs w:val="24"/>
          <w:lang w:eastAsia="ru-RU"/>
        </w:rPr>
        <w:t xml:space="preserve">16 июля </w:t>
      </w:r>
      <w:r w:rsidRPr="00D91242">
        <w:rPr>
          <w:rFonts w:ascii="Times New Roman" w:eastAsia="Times New Roman" w:hAnsi="Times New Roman"/>
          <w:color w:val="000000"/>
          <w:sz w:val="24"/>
          <w:szCs w:val="24"/>
          <w:lang w:eastAsia="ru-RU"/>
        </w:rPr>
        <w:t xml:space="preserve">с 14 до 16 часов. </w:t>
      </w:r>
    </w:p>
    <w:p w14:paraId="06B23BE1" w14:textId="101EC3D9" w:rsidR="001C0936" w:rsidRPr="00D91242" w:rsidRDefault="00D557E5" w:rsidP="00D91242">
      <w:pPr>
        <w:pStyle w:val="a9"/>
        <w:jc w:val="both"/>
        <w:rPr>
          <w:rFonts w:ascii="Times New Roman" w:eastAsia="Times New Roman" w:hAnsi="Times New Roman"/>
          <w:color w:val="000000"/>
          <w:sz w:val="24"/>
          <w:szCs w:val="24"/>
          <w:lang w:eastAsia="ru-RU"/>
        </w:rPr>
      </w:pPr>
      <w:r w:rsidRPr="00D91242">
        <w:rPr>
          <w:rFonts w:ascii="Times New Roman" w:eastAsia="Times New Roman" w:hAnsi="Times New Roman"/>
          <w:color w:val="000000"/>
          <w:sz w:val="24"/>
          <w:szCs w:val="24"/>
          <w:lang w:eastAsia="ru-RU"/>
        </w:rPr>
        <w:t xml:space="preserve">Предварительные заявки можно подать по эл. почте </w:t>
      </w:r>
      <w:r w:rsidR="004744C6" w:rsidRPr="00D91242">
        <w:rPr>
          <w:rFonts w:ascii="Times New Roman" w:eastAsia="Times New Roman" w:hAnsi="Times New Roman"/>
          <w:color w:val="000000"/>
          <w:sz w:val="24"/>
          <w:szCs w:val="24"/>
          <w:lang w:eastAsia="ru-RU"/>
        </w:rPr>
        <w:t>zabotina.rita@yandex.ru в</w:t>
      </w:r>
      <w:r w:rsidRPr="00D91242">
        <w:rPr>
          <w:rFonts w:ascii="Times New Roman" w:eastAsia="Times New Roman" w:hAnsi="Times New Roman"/>
          <w:color w:val="000000"/>
          <w:sz w:val="24"/>
          <w:szCs w:val="24"/>
          <w:lang w:eastAsia="ru-RU"/>
        </w:rPr>
        <w:t xml:space="preserve"> течение недели до проведения соревнования до 16.07.2024г. включительно.</w:t>
      </w:r>
    </w:p>
    <w:p w14:paraId="2087EC80" w14:textId="77777777" w:rsidR="00696A40" w:rsidRPr="00D91242" w:rsidRDefault="00696A40" w:rsidP="00D91242">
      <w:pPr>
        <w:pStyle w:val="a9"/>
        <w:jc w:val="both"/>
        <w:rPr>
          <w:rFonts w:ascii="Times New Roman" w:eastAsia="Times New Roman" w:hAnsi="Times New Roman"/>
          <w:color w:val="000000"/>
          <w:sz w:val="24"/>
          <w:szCs w:val="24"/>
          <w:lang w:eastAsia="ru-RU"/>
        </w:rPr>
      </w:pPr>
    </w:p>
    <w:p w14:paraId="3AB2AAE6" w14:textId="11AA273C" w:rsidR="001706D5"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ОПОВЕЩЕНИЕ УЧАСТНИКОВ, СИГНАЛЫ, ПОДАВАЕМЫЕ НА БЕРЕГУ</w:t>
      </w:r>
    </w:p>
    <w:p w14:paraId="546F631F" w14:textId="29EC6800" w:rsidR="001706D5" w:rsidRPr="00D91242" w:rsidRDefault="008E1DBF" w:rsidP="00D91242">
      <w:pPr>
        <w:pStyle w:val="a9"/>
        <w:jc w:val="both"/>
        <w:rPr>
          <w:rFonts w:ascii="Times New Roman" w:hAnsi="Times New Roman"/>
          <w:sz w:val="24"/>
          <w:szCs w:val="24"/>
        </w:rPr>
      </w:pPr>
      <w:r w:rsidRPr="00D91242">
        <w:rPr>
          <w:rFonts w:ascii="Times New Roman" w:hAnsi="Times New Roman"/>
          <w:sz w:val="24"/>
          <w:szCs w:val="24"/>
        </w:rPr>
        <w:t xml:space="preserve">Информация </w:t>
      </w:r>
      <w:r w:rsidR="00815ACA" w:rsidRPr="00D91242">
        <w:rPr>
          <w:rFonts w:ascii="Times New Roman" w:hAnsi="Times New Roman"/>
          <w:sz w:val="24"/>
          <w:szCs w:val="24"/>
        </w:rPr>
        <w:t xml:space="preserve">для </w:t>
      </w:r>
      <w:r w:rsidR="004744C6" w:rsidRPr="00D91242">
        <w:rPr>
          <w:rFonts w:ascii="Times New Roman" w:hAnsi="Times New Roman"/>
          <w:sz w:val="24"/>
          <w:szCs w:val="24"/>
        </w:rPr>
        <w:t>участников соревнования будут</w:t>
      </w:r>
      <w:r w:rsidR="001706D5" w:rsidRPr="00D91242">
        <w:rPr>
          <w:rFonts w:ascii="Times New Roman" w:hAnsi="Times New Roman"/>
          <w:sz w:val="24"/>
          <w:szCs w:val="24"/>
        </w:rPr>
        <w:t xml:space="preserve"> </w:t>
      </w:r>
      <w:bookmarkStart w:id="0" w:name="_Hlk171589548"/>
      <w:r w:rsidR="0088678D" w:rsidRPr="00D91242">
        <w:rPr>
          <w:rFonts w:ascii="Times New Roman" w:hAnsi="Times New Roman"/>
          <w:sz w:val="24"/>
          <w:szCs w:val="24"/>
        </w:rPr>
        <w:t>размещена в</w:t>
      </w:r>
      <w:r w:rsidRPr="00D91242">
        <w:rPr>
          <w:rFonts w:ascii="Times New Roman" w:hAnsi="Times New Roman"/>
          <w:sz w:val="24"/>
          <w:szCs w:val="24"/>
        </w:rPr>
        <w:t xml:space="preserve"> чате WHATS </w:t>
      </w:r>
      <w:r w:rsidR="0088678D" w:rsidRPr="00D91242">
        <w:rPr>
          <w:rFonts w:ascii="Times New Roman" w:hAnsi="Times New Roman"/>
          <w:sz w:val="24"/>
          <w:szCs w:val="24"/>
        </w:rPr>
        <w:t>APP «Юношеский</w:t>
      </w:r>
      <w:r w:rsidRPr="00D91242">
        <w:rPr>
          <w:rFonts w:ascii="Times New Roman" w:hAnsi="Times New Roman"/>
          <w:sz w:val="24"/>
          <w:szCs w:val="24"/>
        </w:rPr>
        <w:t xml:space="preserve"> чат МФПС</w:t>
      </w:r>
      <w:r w:rsidR="0088678D" w:rsidRPr="00D91242">
        <w:rPr>
          <w:rFonts w:ascii="Times New Roman" w:hAnsi="Times New Roman"/>
          <w:sz w:val="24"/>
          <w:szCs w:val="24"/>
        </w:rPr>
        <w:t>».</w:t>
      </w:r>
      <w:r w:rsidR="001706D5" w:rsidRPr="00D91242">
        <w:rPr>
          <w:rFonts w:ascii="Times New Roman" w:hAnsi="Times New Roman"/>
          <w:sz w:val="24"/>
          <w:szCs w:val="24"/>
        </w:rPr>
        <w:t xml:space="preserve"> Оперативная информация будет доводиться до </w:t>
      </w:r>
      <w:bookmarkEnd w:id="0"/>
      <w:r w:rsidR="001706D5" w:rsidRPr="00D91242">
        <w:rPr>
          <w:rFonts w:ascii="Times New Roman" w:hAnsi="Times New Roman"/>
          <w:sz w:val="24"/>
          <w:szCs w:val="24"/>
        </w:rPr>
        <w:t>участников голосом со стартового (финишного) судна Гоночного комитета.</w:t>
      </w:r>
    </w:p>
    <w:p w14:paraId="19EF20CD" w14:textId="77777777" w:rsidR="001706D5" w:rsidRPr="00D91242" w:rsidRDefault="001706D5" w:rsidP="00D91242">
      <w:pPr>
        <w:pStyle w:val="a9"/>
        <w:jc w:val="both"/>
        <w:rPr>
          <w:rFonts w:ascii="Times New Roman" w:hAnsi="Times New Roman"/>
          <w:sz w:val="24"/>
          <w:szCs w:val="24"/>
        </w:rPr>
      </w:pPr>
    </w:p>
    <w:p w14:paraId="05CA079B" w14:textId="7F7E6442" w:rsidR="001706D5" w:rsidRPr="006C0DBF" w:rsidRDefault="00E93C24"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ГОНОЧНАЯ ИНСТРУКЦИЯ</w:t>
      </w:r>
    </w:p>
    <w:p w14:paraId="39A35802" w14:textId="592FCB90" w:rsidR="001706D5" w:rsidRPr="00D91242" w:rsidRDefault="00160C53" w:rsidP="00D91242">
      <w:pPr>
        <w:pStyle w:val="a9"/>
        <w:jc w:val="both"/>
        <w:rPr>
          <w:rFonts w:ascii="Times New Roman" w:hAnsi="Times New Roman"/>
          <w:sz w:val="24"/>
          <w:szCs w:val="24"/>
        </w:rPr>
      </w:pPr>
      <w:r w:rsidRPr="00D91242">
        <w:rPr>
          <w:rFonts w:ascii="Times New Roman" w:hAnsi="Times New Roman"/>
          <w:sz w:val="24"/>
          <w:szCs w:val="24"/>
        </w:rPr>
        <w:t xml:space="preserve">Гоночная инструкция будет </w:t>
      </w:r>
      <w:r w:rsidR="00D557E5" w:rsidRPr="00D91242">
        <w:rPr>
          <w:rFonts w:ascii="Times New Roman" w:hAnsi="Times New Roman"/>
          <w:sz w:val="24"/>
          <w:szCs w:val="24"/>
        </w:rPr>
        <w:t>размещена</w:t>
      </w:r>
      <w:r w:rsidRPr="00D91242">
        <w:rPr>
          <w:rFonts w:ascii="Times New Roman" w:hAnsi="Times New Roman"/>
          <w:sz w:val="24"/>
          <w:szCs w:val="24"/>
        </w:rPr>
        <w:t xml:space="preserve"> </w:t>
      </w:r>
      <w:r w:rsidR="00D557E5" w:rsidRPr="00D91242">
        <w:rPr>
          <w:rFonts w:ascii="Times New Roman" w:hAnsi="Times New Roman"/>
          <w:sz w:val="24"/>
          <w:szCs w:val="24"/>
        </w:rPr>
        <w:t xml:space="preserve">в чате WHATS APP </w:t>
      </w:r>
      <w:r w:rsidR="004744C6" w:rsidRPr="00D91242">
        <w:rPr>
          <w:rFonts w:ascii="Times New Roman" w:hAnsi="Times New Roman"/>
          <w:sz w:val="24"/>
          <w:szCs w:val="24"/>
        </w:rPr>
        <w:t>«Юношеский</w:t>
      </w:r>
      <w:r w:rsidR="00D557E5" w:rsidRPr="00D91242">
        <w:rPr>
          <w:rFonts w:ascii="Times New Roman" w:hAnsi="Times New Roman"/>
          <w:sz w:val="24"/>
          <w:szCs w:val="24"/>
        </w:rPr>
        <w:t xml:space="preserve"> чат МФПС» 17 июля до 10.00. Оперативная информация будет доводиться до</w:t>
      </w:r>
      <w:r w:rsidRPr="00D91242">
        <w:rPr>
          <w:rFonts w:ascii="Times New Roman" w:hAnsi="Times New Roman"/>
          <w:sz w:val="24"/>
          <w:szCs w:val="24"/>
        </w:rPr>
        <w:t xml:space="preserve"> </w:t>
      </w:r>
      <w:r w:rsidR="00D557E5" w:rsidRPr="00D91242">
        <w:rPr>
          <w:rFonts w:ascii="Times New Roman" w:hAnsi="Times New Roman"/>
          <w:sz w:val="24"/>
          <w:szCs w:val="24"/>
        </w:rPr>
        <w:t xml:space="preserve">гонщиков с судейского судна </w:t>
      </w:r>
      <w:r w:rsidR="00844066" w:rsidRPr="00D91242">
        <w:rPr>
          <w:rFonts w:ascii="Times New Roman" w:hAnsi="Times New Roman"/>
          <w:sz w:val="24"/>
          <w:szCs w:val="24"/>
        </w:rPr>
        <w:t xml:space="preserve">Любое изменение </w:t>
      </w:r>
      <w:r w:rsidR="00844066" w:rsidRPr="00D91242">
        <w:rPr>
          <w:rFonts w:ascii="Times New Roman" w:hAnsi="Times New Roman"/>
          <w:sz w:val="24"/>
          <w:szCs w:val="24"/>
        </w:rPr>
        <w:lastRenderedPageBreak/>
        <w:t xml:space="preserve">гоночной инструкции будет </w:t>
      </w:r>
      <w:r w:rsidR="00D557E5" w:rsidRPr="00D91242">
        <w:rPr>
          <w:rFonts w:ascii="Times New Roman" w:hAnsi="Times New Roman"/>
          <w:sz w:val="24"/>
          <w:szCs w:val="24"/>
        </w:rPr>
        <w:t xml:space="preserve">которые будут размещены в информационном чате </w:t>
      </w:r>
      <w:r w:rsidR="004744C6" w:rsidRPr="00D91242">
        <w:rPr>
          <w:rFonts w:ascii="Times New Roman" w:hAnsi="Times New Roman"/>
          <w:sz w:val="24"/>
          <w:szCs w:val="24"/>
        </w:rPr>
        <w:t>до 10.00</w:t>
      </w:r>
      <w:r w:rsidR="00844066" w:rsidRPr="00D91242">
        <w:rPr>
          <w:rFonts w:ascii="Times New Roman" w:hAnsi="Times New Roman"/>
          <w:sz w:val="24"/>
          <w:szCs w:val="24"/>
        </w:rPr>
        <w:t xml:space="preserve"> дня, когда оно вступает в силу, за исключением изменений в расписании гонок, </w:t>
      </w:r>
      <w:bookmarkStart w:id="1" w:name="_Hlk171589687"/>
      <w:r w:rsidR="00844066" w:rsidRPr="00D91242">
        <w:rPr>
          <w:rFonts w:ascii="Times New Roman" w:hAnsi="Times New Roman"/>
          <w:sz w:val="24"/>
          <w:szCs w:val="24"/>
        </w:rPr>
        <w:t xml:space="preserve">которые будут </w:t>
      </w:r>
      <w:r w:rsidR="00D557E5" w:rsidRPr="00D91242">
        <w:rPr>
          <w:rFonts w:ascii="Times New Roman" w:hAnsi="Times New Roman"/>
          <w:sz w:val="24"/>
          <w:szCs w:val="24"/>
        </w:rPr>
        <w:t xml:space="preserve">размещены в информационном чате </w:t>
      </w:r>
      <w:r w:rsidR="00844066" w:rsidRPr="00D91242">
        <w:rPr>
          <w:rFonts w:ascii="Times New Roman" w:hAnsi="Times New Roman"/>
          <w:sz w:val="24"/>
          <w:szCs w:val="24"/>
        </w:rPr>
        <w:t xml:space="preserve">до </w:t>
      </w:r>
      <w:bookmarkEnd w:id="1"/>
      <w:r w:rsidR="00844066" w:rsidRPr="00D91242">
        <w:rPr>
          <w:rFonts w:ascii="Times New Roman" w:hAnsi="Times New Roman"/>
          <w:sz w:val="24"/>
          <w:szCs w:val="24"/>
        </w:rPr>
        <w:t>20.00 дня накануне вступления в силу.</w:t>
      </w:r>
    </w:p>
    <w:p w14:paraId="4A742396" w14:textId="77777777" w:rsidR="001706D5" w:rsidRPr="00D91242" w:rsidRDefault="001706D5" w:rsidP="00D91242">
      <w:pPr>
        <w:pStyle w:val="a9"/>
        <w:jc w:val="both"/>
        <w:rPr>
          <w:rFonts w:ascii="Times New Roman" w:hAnsi="Times New Roman"/>
          <w:sz w:val="24"/>
          <w:szCs w:val="24"/>
        </w:rPr>
      </w:pPr>
    </w:p>
    <w:p w14:paraId="648609AE" w14:textId="63862E90" w:rsidR="001706D5" w:rsidRPr="006C0DBF" w:rsidRDefault="001B59E7"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П</w:t>
      </w:r>
      <w:r w:rsidR="00E93C24" w:rsidRPr="006C0DBF">
        <w:rPr>
          <w:rFonts w:ascii="Times New Roman" w:hAnsi="Times New Roman"/>
          <w:b/>
          <w:bCs/>
          <w:sz w:val="24"/>
          <w:szCs w:val="24"/>
        </w:rPr>
        <w:t>РОГРАММА РЕГАТЫ</w:t>
      </w:r>
    </w:p>
    <w:p w14:paraId="137BAA9E" w14:textId="77777777" w:rsidR="00AE5670" w:rsidRPr="00D91242" w:rsidRDefault="00AE5670" w:rsidP="00D91242">
      <w:pPr>
        <w:pStyle w:val="a9"/>
        <w:jc w:val="both"/>
        <w:rPr>
          <w:rFonts w:ascii="Times New Roman" w:hAnsi="Times New Roman"/>
          <w:sz w:val="24"/>
          <w:szCs w:val="24"/>
        </w:rPr>
      </w:pPr>
    </w:p>
    <w:tbl>
      <w:tblPr>
        <w:tblStyle w:val="a8"/>
        <w:tblW w:w="0" w:type="auto"/>
        <w:tblInd w:w="360" w:type="dxa"/>
        <w:tblLook w:val="04A0" w:firstRow="1" w:lastRow="0" w:firstColumn="1" w:lastColumn="0" w:noHBand="0" w:noVBand="1"/>
      </w:tblPr>
      <w:tblGrid>
        <w:gridCol w:w="1478"/>
        <w:gridCol w:w="2631"/>
        <w:gridCol w:w="6027"/>
      </w:tblGrid>
      <w:tr w:rsidR="001B59E7" w:rsidRPr="00D91242" w14:paraId="76704F8A" w14:textId="77777777" w:rsidTr="00572206">
        <w:tc>
          <w:tcPr>
            <w:tcW w:w="1478" w:type="dxa"/>
          </w:tcPr>
          <w:p w14:paraId="60B51003" w14:textId="22D3E540" w:rsidR="001B59E7" w:rsidRPr="00D91242" w:rsidRDefault="00D557E5" w:rsidP="00D91242">
            <w:pPr>
              <w:pStyle w:val="a9"/>
              <w:jc w:val="both"/>
              <w:rPr>
                <w:rFonts w:ascii="Times New Roman" w:hAnsi="Times New Roman"/>
                <w:sz w:val="24"/>
                <w:szCs w:val="24"/>
              </w:rPr>
            </w:pPr>
            <w:r w:rsidRPr="00D91242">
              <w:rPr>
                <w:rFonts w:ascii="Times New Roman" w:hAnsi="Times New Roman"/>
                <w:sz w:val="24"/>
                <w:szCs w:val="24"/>
              </w:rPr>
              <w:t>16</w:t>
            </w:r>
            <w:r w:rsidR="009B6D34" w:rsidRPr="00D91242">
              <w:rPr>
                <w:rFonts w:ascii="Times New Roman" w:hAnsi="Times New Roman"/>
                <w:sz w:val="24"/>
                <w:szCs w:val="24"/>
              </w:rPr>
              <w:t xml:space="preserve"> июля</w:t>
            </w:r>
            <w:r w:rsidR="001B59E7" w:rsidRPr="00D91242">
              <w:rPr>
                <w:rFonts w:ascii="Times New Roman" w:hAnsi="Times New Roman"/>
                <w:sz w:val="24"/>
                <w:szCs w:val="24"/>
              </w:rPr>
              <w:t xml:space="preserve"> </w:t>
            </w:r>
          </w:p>
        </w:tc>
        <w:tc>
          <w:tcPr>
            <w:tcW w:w="2631" w:type="dxa"/>
          </w:tcPr>
          <w:p w14:paraId="407E0F9D" w14:textId="223764C7" w:rsidR="001B59E7" w:rsidRPr="00D91242" w:rsidRDefault="001B59E7" w:rsidP="00D91242">
            <w:pPr>
              <w:pStyle w:val="a9"/>
              <w:jc w:val="both"/>
              <w:rPr>
                <w:rFonts w:ascii="Times New Roman" w:hAnsi="Times New Roman"/>
                <w:sz w:val="24"/>
                <w:szCs w:val="24"/>
              </w:rPr>
            </w:pPr>
            <w:r w:rsidRPr="00D91242">
              <w:rPr>
                <w:rFonts w:ascii="Times New Roman" w:hAnsi="Times New Roman"/>
                <w:sz w:val="24"/>
                <w:szCs w:val="24"/>
              </w:rPr>
              <w:t xml:space="preserve">Регистрация участников с </w:t>
            </w:r>
            <w:r w:rsidR="00013E40" w:rsidRPr="00D91242">
              <w:rPr>
                <w:rFonts w:ascii="Times New Roman" w:hAnsi="Times New Roman"/>
                <w:sz w:val="24"/>
                <w:szCs w:val="24"/>
              </w:rPr>
              <w:t xml:space="preserve">14 </w:t>
            </w:r>
            <w:r w:rsidR="00773922" w:rsidRPr="00D91242">
              <w:rPr>
                <w:rFonts w:ascii="Times New Roman" w:hAnsi="Times New Roman"/>
                <w:sz w:val="24"/>
                <w:szCs w:val="24"/>
              </w:rPr>
              <w:t>д</w:t>
            </w:r>
            <w:r w:rsidRPr="00D91242">
              <w:rPr>
                <w:rFonts w:ascii="Times New Roman" w:hAnsi="Times New Roman"/>
                <w:sz w:val="24"/>
                <w:szCs w:val="24"/>
              </w:rPr>
              <w:t>о 1</w:t>
            </w:r>
            <w:r w:rsidR="00013E40" w:rsidRPr="00D91242">
              <w:rPr>
                <w:rFonts w:ascii="Times New Roman" w:hAnsi="Times New Roman"/>
                <w:sz w:val="24"/>
                <w:szCs w:val="24"/>
              </w:rPr>
              <w:t>6</w:t>
            </w:r>
            <w:r w:rsidRPr="00D91242">
              <w:rPr>
                <w:rFonts w:ascii="Times New Roman" w:hAnsi="Times New Roman"/>
                <w:sz w:val="24"/>
                <w:szCs w:val="24"/>
              </w:rPr>
              <w:t xml:space="preserve"> часов</w:t>
            </w:r>
            <w:r w:rsidR="001C0936" w:rsidRPr="00D91242">
              <w:rPr>
                <w:rFonts w:ascii="Times New Roman" w:hAnsi="Times New Roman"/>
                <w:sz w:val="24"/>
                <w:szCs w:val="24"/>
              </w:rPr>
              <w:t>,</w:t>
            </w:r>
          </w:p>
          <w:p w14:paraId="1D343D27" w14:textId="4221EE26" w:rsidR="001C0936" w:rsidRPr="00D91242" w:rsidRDefault="001C0936" w:rsidP="00D91242">
            <w:pPr>
              <w:pStyle w:val="a9"/>
              <w:jc w:val="both"/>
              <w:rPr>
                <w:rFonts w:ascii="Times New Roman" w:hAnsi="Times New Roman"/>
                <w:sz w:val="24"/>
                <w:szCs w:val="24"/>
              </w:rPr>
            </w:pPr>
          </w:p>
        </w:tc>
        <w:tc>
          <w:tcPr>
            <w:tcW w:w="6027" w:type="dxa"/>
          </w:tcPr>
          <w:p w14:paraId="1C8F8972" w14:textId="3D30F6A1" w:rsidR="00D557E5" w:rsidRPr="00D91242" w:rsidRDefault="00D557E5" w:rsidP="00D91242">
            <w:pPr>
              <w:pStyle w:val="a9"/>
              <w:jc w:val="both"/>
              <w:rPr>
                <w:rFonts w:ascii="Times New Roman" w:hAnsi="Times New Roman"/>
                <w:sz w:val="24"/>
                <w:szCs w:val="24"/>
              </w:rPr>
            </w:pPr>
            <w:r w:rsidRPr="00D91242">
              <w:rPr>
                <w:rFonts w:ascii="Times New Roman" w:hAnsi="Times New Roman"/>
                <w:sz w:val="24"/>
                <w:szCs w:val="24"/>
              </w:rPr>
              <w:t>Судейский домик яхт-клуба «Мегаспорт»</w:t>
            </w:r>
          </w:p>
          <w:p w14:paraId="29247384" w14:textId="360E84F1" w:rsidR="00AE5670" w:rsidRPr="00D91242" w:rsidRDefault="00AE5670" w:rsidP="00D91242">
            <w:pPr>
              <w:pStyle w:val="a9"/>
              <w:jc w:val="both"/>
              <w:rPr>
                <w:rFonts w:ascii="Times New Roman" w:hAnsi="Times New Roman"/>
                <w:sz w:val="24"/>
                <w:szCs w:val="24"/>
              </w:rPr>
            </w:pPr>
            <w:r w:rsidRPr="00D91242">
              <w:rPr>
                <w:rFonts w:ascii="Times New Roman" w:hAnsi="Times New Roman"/>
                <w:sz w:val="24"/>
                <w:szCs w:val="24"/>
              </w:rPr>
              <w:t xml:space="preserve"> </w:t>
            </w:r>
          </w:p>
        </w:tc>
      </w:tr>
      <w:tr w:rsidR="008E1DBF" w:rsidRPr="00D91242" w14:paraId="6D343E72" w14:textId="77777777" w:rsidTr="00572206">
        <w:tc>
          <w:tcPr>
            <w:tcW w:w="1478" w:type="dxa"/>
          </w:tcPr>
          <w:p w14:paraId="0D2803BE" w14:textId="5525A03A" w:rsidR="008E1DBF" w:rsidRPr="00D91242" w:rsidRDefault="00D557E5" w:rsidP="00D91242">
            <w:pPr>
              <w:pStyle w:val="a9"/>
              <w:jc w:val="both"/>
              <w:rPr>
                <w:rFonts w:ascii="Times New Roman" w:hAnsi="Times New Roman"/>
                <w:sz w:val="24"/>
                <w:szCs w:val="24"/>
              </w:rPr>
            </w:pPr>
            <w:r w:rsidRPr="00D91242">
              <w:rPr>
                <w:rFonts w:ascii="Times New Roman" w:hAnsi="Times New Roman"/>
                <w:sz w:val="24"/>
                <w:szCs w:val="24"/>
              </w:rPr>
              <w:t xml:space="preserve">17 </w:t>
            </w:r>
            <w:r w:rsidR="008E1DBF" w:rsidRPr="00D91242">
              <w:rPr>
                <w:rFonts w:ascii="Times New Roman" w:hAnsi="Times New Roman"/>
                <w:sz w:val="24"/>
                <w:szCs w:val="24"/>
              </w:rPr>
              <w:t>июля</w:t>
            </w:r>
          </w:p>
        </w:tc>
        <w:tc>
          <w:tcPr>
            <w:tcW w:w="2631" w:type="dxa"/>
          </w:tcPr>
          <w:p w14:paraId="3DFDC0BC" w14:textId="30D2D342" w:rsidR="008E1DBF" w:rsidRPr="00D91242" w:rsidRDefault="008E1DBF" w:rsidP="00D91242">
            <w:pPr>
              <w:pStyle w:val="a9"/>
              <w:jc w:val="both"/>
              <w:rPr>
                <w:rFonts w:ascii="Times New Roman" w:hAnsi="Times New Roman"/>
                <w:sz w:val="24"/>
                <w:szCs w:val="24"/>
              </w:rPr>
            </w:pPr>
            <w:r w:rsidRPr="00D91242">
              <w:rPr>
                <w:rFonts w:ascii="Times New Roman" w:hAnsi="Times New Roman"/>
                <w:sz w:val="24"/>
                <w:szCs w:val="24"/>
              </w:rPr>
              <w:t>10.00</w:t>
            </w:r>
            <w:r w:rsidR="00013E40" w:rsidRPr="00D91242">
              <w:rPr>
                <w:rFonts w:ascii="Times New Roman" w:hAnsi="Times New Roman"/>
                <w:sz w:val="24"/>
                <w:szCs w:val="24"/>
              </w:rPr>
              <w:t>-1</w:t>
            </w:r>
            <w:r w:rsidR="00D557E5" w:rsidRPr="00D91242">
              <w:rPr>
                <w:rFonts w:ascii="Times New Roman" w:hAnsi="Times New Roman"/>
                <w:sz w:val="24"/>
                <w:szCs w:val="24"/>
              </w:rPr>
              <w:t>1</w:t>
            </w:r>
            <w:r w:rsidR="00013E40" w:rsidRPr="00D91242">
              <w:rPr>
                <w:rFonts w:ascii="Times New Roman" w:hAnsi="Times New Roman"/>
                <w:sz w:val="24"/>
                <w:szCs w:val="24"/>
              </w:rPr>
              <w:t>.00</w:t>
            </w:r>
          </w:p>
          <w:p w14:paraId="5324387C" w14:textId="28056DE0" w:rsidR="00013E40" w:rsidRPr="00D91242" w:rsidRDefault="00013E40" w:rsidP="00D91242">
            <w:pPr>
              <w:pStyle w:val="a9"/>
              <w:jc w:val="both"/>
              <w:rPr>
                <w:rFonts w:ascii="Times New Roman" w:hAnsi="Times New Roman"/>
                <w:sz w:val="24"/>
                <w:szCs w:val="24"/>
              </w:rPr>
            </w:pPr>
          </w:p>
        </w:tc>
        <w:tc>
          <w:tcPr>
            <w:tcW w:w="6027" w:type="dxa"/>
          </w:tcPr>
          <w:p w14:paraId="4D717A82" w14:textId="66868FBE" w:rsidR="008E1DBF" w:rsidRPr="00D91242" w:rsidRDefault="00013E40" w:rsidP="00D91242">
            <w:pPr>
              <w:pStyle w:val="a9"/>
              <w:jc w:val="both"/>
              <w:rPr>
                <w:rFonts w:ascii="Times New Roman" w:hAnsi="Times New Roman"/>
                <w:sz w:val="24"/>
                <w:szCs w:val="24"/>
              </w:rPr>
            </w:pPr>
            <w:r w:rsidRPr="00D91242">
              <w:rPr>
                <w:rFonts w:ascii="Times New Roman" w:hAnsi="Times New Roman"/>
                <w:sz w:val="24"/>
                <w:szCs w:val="24"/>
              </w:rPr>
              <w:t>Регистрация участников</w:t>
            </w:r>
            <w:r w:rsidR="00D557E5" w:rsidRPr="00D91242">
              <w:rPr>
                <w:rFonts w:ascii="Times New Roman" w:hAnsi="Times New Roman"/>
                <w:sz w:val="24"/>
                <w:szCs w:val="24"/>
              </w:rPr>
              <w:t>, технический осмотр яхт в яхт-клубе «Березки»</w:t>
            </w:r>
          </w:p>
          <w:p w14:paraId="2F97CA2F" w14:textId="53456375" w:rsidR="00013E40" w:rsidRPr="00D91242" w:rsidRDefault="00013E40" w:rsidP="00D91242">
            <w:pPr>
              <w:pStyle w:val="a9"/>
              <w:jc w:val="both"/>
              <w:rPr>
                <w:rFonts w:ascii="Times New Roman" w:hAnsi="Times New Roman"/>
                <w:sz w:val="24"/>
                <w:szCs w:val="24"/>
              </w:rPr>
            </w:pPr>
          </w:p>
        </w:tc>
      </w:tr>
      <w:tr w:rsidR="00AE5670" w:rsidRPr="00D91242" w14:paraId="3A89DDC9" w14:textId="77777777" w:rsidTr="00572206">
        <w:tc>
          <w:tcPr>
            <w:tcW w:w="1478" w:type="dxa"/>
          </w:tcPr>
          <w:p w14:paraId="664E2E0B" w14:textId="6A5A95EC" w:rsidR="00AE5670" w:rsidRPr="00D91242" w:rsidRDefault="00D557E5" w:rsidP="00D91242">
            <w:pPr>
              <w:pStyle w:val="a9"/>
              <w:jc w:val="both"/>
              <w:rPr>
                <w:rFonts w:ascii="Times New Roman" w:hAnsi="Times New Roman"/>
                <w:sz w:val="24"/>
                <w:szCs w:val="24"/>
              </w:rPr>
            </w:pPr>
            <w:r w:rsidRPr="00D91242">
              <w:rPr>
                <w:rFonts w:ascii="Times New Roman" w:hAnsi="Times New Roman"/>
                <w:sz w:val="24"/>
                <w:szCs w:val="24"/>
              </w:rPr>
              <w:t xml:space="preserve">17-19 </w:t>
            </w:r>
            <w:r w:rsidR="00763133" w:rsidRPr="00D91242">
              <w:rPr>
                <w:rFonts w:ascii="Times New Roman" w:hAnsi="Times New Roman"/>
                <w:sz w:val="24"/>
                <w:szCs w:val="24"/>
              </w:rPr>
              <w:t>июля</w:t>
            </w:r>
          </w:p>
        </w:tc>
        <w:tc>
          <w:tcPr>
            <w:tcW w:w="2631" w:type="dxa"/>
          </w:tcPr>
          <w:p w14:paraId="60494D36" w14:textId="761D170A" w:rsidR="00AE5670" w:rsidRPr="00D91242" w:rsidRDefault="00AE5670" w:rsidP="00D91242">
            <w:pPr>
              <w:pStyle w:val="a9"/>
              <w:jc w:val="both"/>
              <w:rPr>
                <w:rFonts w:ascii="Times New Roman" w:hAnsi="Times New Roman"/>
                <w:sz w:val="24"/>
                <w:szCs w:val="24"/>
              </w:rPr>
            </w:pPr>
            <w:r w:rsidRPr="00D91242">
              <w:rPr>
                <w:rFonts w:ascii="Times New Roman" w:hAnsi="Times New Roman"/>
                <w:sz w:val="24"/>
                <w:szCs w:val="24"/>
              </w:rPr>
              <w:t>Гоночные дни</w:t>
            </w:r>
          </w:p>
        </w:tc>
        <w:tc>
          <w:tcPr>
            <w:tcW w:w="6027" w:type="dxa"/>
          </w:tcPr>
          <w:p w14:paraId="7723FC10" w14:textId="6CA637D0" w:rsidR="001E4E62" w:rsidRPr="00D91242" w:rsidRDefault="008E1DBF" w:rsidP="00D91242">
            <w:pPr>
              <w:pStyle w:val="a9"/>
              <w:jc w:val="both"/>
              <w:rPr>
                <w:rFonts w:ascii="Times New Roman" w:hAnsi="Times New Roman"/>
                <w:sz w:val="24"/>
                <w:szCs w:val="24"/>
              </w:rPr>
            </w:pPr>
            <w:r w:rsidRPr="00D91242">
              <w:rPr>
                <w:rFonts w:ascii="Times New Roman" w:hAnsi="Times New Roman"/>
                <w:sz w:val="24"/>
                <w:szCs w:val="24"/>
              </w:rPr>
              <w:t xml:space="preserve">Сигнал </w:t>
            </w:r>
            <w:r w:rsidR="004744C6" w:rsidRPr="00D91242">
              <w:rPr>
                <w:rFonts w:ascii="Times New Roman" w:hAnsi="Times New Roman"/>
                <w:sz w:val="24"/>
                <w:szCs w:val="24"/>
              </w:rPr>
              <w:t>предупреждения первой</w:t>
            </w:r>
            <w:r w:rsidR="00C04F13" w:rsidRPr="00D91242">
              <w:rPr>
                <w:rFonts w:ascii="Times New Roman" w:hAnsi="Times New Roman"/>
                <w:sz w:val="24"/>
                <w:szCs w:val="24"/>
              </w:rPr>
              <w:t xml:space="preserve"> гонки дня в </w:t>
            </w:r>
            <w:r w:rsidRPr="00D91242">
              <w:rPr>
                <w:rFonts w:ascii="Times New Roman" w:hAnsi="Times New Roman"/>
                <w:sz w:val="24"/>
                <w:szCs w:val="24"/>
              </w:rPr>
              <w:t>11.</w:t>
            </w:r>
            <w:r w:rsidR="004744C6" w:rsidRPr="00D91242">
              <w:rPr>
                <w:rFonts w:ascii="Times New Roman" w:hAnsi="Times New Roman"/>
                <w:sz w:val="24"/>
                <w:szCs w:val="24"/>
              </w:rPr>
              <w:t>55. Дистанция</w:t>
            </w:r>
            <w:r w:rsidR="001E4E62" w:rsidRPr="00D91242">
              <w:rPr>
                <w:rFonts w:ascii="Times New Roman" w:hAnsi="Times New Roman"/>
                <w:sz w:val="24"/>
                <w:szCs w:val="24"/>
              </w:rPr>
              <w:t xml:space="preserve"> располагается на Осташковском плесе.</w:t>
            </w:r>
          </w:p>
        </w:tc>
      </w:tr>
      <w:tr w:rsidR="00AE5670" w:rsidRPr="00D91242" w14:paraId="0BEDA534" w14:textId="77777777" w:rsidTr="00572206">
        <w:tc>
          <w:tcPr>
            <w:tcW w:w="1478" w:type="dxa"/>
          </w:tcPr>
          <w:p w14:paraId="5AF7132D" w14:textId="3719DF0F" w:rsidR="00AE5670" w:rsidRPr="00D91242" w:rsidRDefault="00763133" w:rsidP="00D91242">
            <w:pPr>
              <w:pStyle w:val="a9"/>
              <w:jc w:val="both"/>
              <w:rPr>
                <w:rFonts w:ascii="Times New Roman" w:hAnsi="Times New Roman"/>
                <w:sz w:val="24"/>
                <w:szCs w:val="24"/>
              </w:rPr>
            </w:pPr>
            <w:r w:rsidRPr="00D91242">
              <w:rPr>
                <w:rFonts w:ascii="Times New Roman" w:hAnsi="Times New Roman"/>
                <w:sz w:val="24"/>
                <w:szCs w:val="24"/>
              </w:rPr>
              <w:t>1</w:t>
            </w:r>
            <w:r w:rsidR="001E4E62" w:rsidRPr="00D91242">
              <w:rPr>
                <w:rFonts w:ascii="Times New Roman" w:hAnsi="Times New Roman"/>
                <w:sz w:val="24"/>
                <w:szCs w:val="24"/>
              </w:rPr>
              <w:t>9</w:t>
            </w:r>
            <w:r w:rsidRPr="00D91242">
              <w:rPr>
                <w:rFonts w:ascii="Times New Roman" w:hAnsi="Times New Roman"/>
                <w:sz w:val="24"/>
                <w:szCs w:val="24"/>
              </w:rPr>
              <w:t xml:space="preserve"> июля</w:t>
            </w:r>
          </w:p>
        </w:tc>
        <w:tc>
          <w:tcPr>
            <w:tcW w:w="2631" w:type="dxa"/>
          </w:tcPr>
          <w:p w14:paraId="09E74253" w14:textId="77777777" w:rsidR="00AE5670" w:rsidRPr="00D91242" w:rsidRDefault="00AE5670" w:rsidP="00D91242">
            <w:pPr>
              <w:pStyle w:val="a9"/>
              <w:jc w:val="both"/>
              <w:rPr>
                <w:rFonts w:ascii="Times New Roman" w:hAnsi="Times New Roman"/>
                <w:sz w:val="24"/>
                <w:szCs w:val="24"/>
              </w:rPr>
            </w:pPr>
            <w:r w:rsidRPr="00D91242">
              <w:rPr>
                <w:rFonts w:ascii="Times New Roman" w:hAnsi="Times New Roman"/>
                <w:sz w:val="24"/>
                <w:szCs w:val="24"/>
              </w:rPr>
              <w:t>16 часов</w:t>
            </w:r>
          </w:p>
          <w:p w14:paraId="53A77E10" w14:textId="3D09651C" w:rsidR="00CF6C9B" w:rsidRPr="00D91242" w:rsidRDefault="00CF6C9B" w:rsidP="00D91242">
            <w:pPr>
              <w:pStyle w:val="a9"/>
              <w:jc w:val="both"/>
              <w:rPr>
                <w:rFonts w:ascii="Times New Roman" w:hAnsi="Times New Roman"/>
                <w:sz w:val="24"/>
                <w:szCs w:val="24"/>
              </w:rPr>
            </w:pPr>
            <w:r w:rsidRPr="00D91242">
              <w:rPr>
                <w:rFonts w:ascii="Times New Roman" w:hAnsi="Times New Roman"/>
                <w:sz w:val="24"/>
                <w:szCs w:val="24"/>
              </w:rPr>
              <w:t>(ориентировочно)</w:t>
            </w:r>
          </w:p>
        </w:tc>
        <w:tc>
          <w:tcPr>
            <w:tcW w:w="6027" w:type="dxa"/>
          </w:tcPr>
          <w:p w14:paraId="5B9C080C" w14:textId="1D99454B" w:rsidR="00AE5670" w:rsidRPr="00D91242" w:rsidRDefault="00AE5670" w:rsidP="00D91242">
            <w:pPr>
              <w:pStyle w:val="a9"/>
              <w:jc w:val="both"/>
              <w:rPr>
                <w:rFonts w:ascii="Times New Roman" w:hAnsi="Times New Roman"/>
                <w:sz w:val="24"/>
                <w:szCs w:val="24"/>
              </w:rPr>
            </w:pPr>
            <w:r w:rsidRPr="00D91242">
              <w:rPr>
                <w:rFonts w:ascii="Times New Roman" w:hAnsi="Times New Roman"/>
                <w:sz w:val="24"/>
                <w:szCs w:val="24"/>
              </w:rPr>
              <w:t>Награждение победителей и призеров соревнований</w:t>
            </w:r>
            <w:r w:rsidR="00CF6C9B" w:rsidRPr="00D91242">
              <w:rPr>
                <w:rFonts w:ascii="Times New Roman" w:hAnsi="Times New Roman"/>
                <w:sz w:val="24"/>
                <w:szCs w:val="24"/>
              </w:rPr>
              <w:t xml:space="preserve"> в </w:t>
            </w:r>
            <w:r w:rsidR="00773922" w:rsidRPr="00D91242">
              <w:rPr>
                <w:rFonts w:ascii="Times New Roman" w:hAnsi="Times New Roman"/>
                <w:sz w:val="24"/>
                <w:szCs w:val="24"/>
              </w:rPr>
              <w:t xml:space="preserve">яхт-клубе </w:t>
            </w:r>
            <w:r w:rsidR="001E4E62" w:rsidRPr="00D91242">
              <w:rPr>
                <w:rFonts w:ascii="Times New Roman" w:hAnsi="Times New Roman"/>
                <w:sz w:val="24"/>
                <w:szCs w:val="24"/>
              </w:rPr>
              <w:t>Березки</w:t>
            </w:r>
          </w:p>
        </w:tc>
      </w:tr>
    </w:tbl>
    <w:p w14:paraId="7E5635FF" w14:textId="77777777" w:rsidR="00C460AA" w:rsidRPr="00D91242" w:rsidRDefault="00C460AA" w:rsidP="00D91242">
      <w:pPr>
        <w:pStyle w:val="a9"/>
        <w:jc w:val="both"/>
        <w:rPr>
          <w:rFonts w:ascii="Times New Roman" w:hAnsi="Times New Roman"/>
          <w:sz w:val="24"/>
          <w:szCs w:val="24"/>
        </w:rPr>
      </w:pPr>
    </w:p>
    <w:p w14:paraId="4C626B2D" w14:textId="77777777" w:rsidR="001706D5" w:rsidRPr="00D91242" w:rsidRDefault="001706D5" w:rsidP="00D91242">
      <w:pPr>
        <w:pStyle w:val="a9"/>
        <w:jc w:val="both"/>
        <w:rPr>
          <w:rFonts w:ascii="Times New Roman" w:hAnsi="Times New Roman"/>
          <w:sz w:val="24"/>
          <w:szCs w:val="24"/>
        </w:rPr>
      </w:pPr>
    </w:p>
    <w:p w14:paraId="76B67AC8" w14:textId="23F2A05E" w:rsidR="001706D5" w:rsidRPr="006C0DBF" w:rsidRDefault="008F7419"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ФЛАГИ КЛАССОВ /СТАРТОВЫХ ГРУПП, ПОРЯДОК СТАРТОВ</w:t>
      </w:r>
    </w:p>
    <w:p w14:paraId="519137E7" w14:textId="77777777" w:rsidR="00C63BC1" w:rsidRPr="00D91242" w:rsidRDefault="00C63BC1" w:rsidP="00D91242">
      <w:pPr>
        <w:pStyle w:val="a9"/>
        <w:jc w:val="both"/>
        <w:rPr>
          <w:rFonts w:ascii="Times New Roman" w:hAnsi="Times New Roman"/>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3515"/>
        <w:gridCol w:w="3827"/>
      </w:tblGrid>
      <w:tr w:rsidR="001706D5" w:rsidRPr="00D91242" w14:paraId="1034B85C" w14:textId="77777777" w:rsidTr="00D867D3">
        <w:tc>
          <w:tcPr>
            <w:tcW w:w="3006" w:type="dxa"/>
          </w:tcPr>
          <w:p w14:paraId="4B1A6C76" w14:textId="77777777"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Стартовая группа</w:t>
            </w:r>
          </w:p>
        </w:tc>
        <w:tc>
          <w:tcPr>
            <w:tcW w:w="3515" w:type="dxa"/>
          </w:tcPr>
          <w:p w14:paraId="4FBFD903" w14:textId="77777777"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Стартующие яхты</w:t>
            </w:r>
          </w:p>
        </w:tc>
        <w:tc>
          <w:tcPr>
            <w:tcW w:w="3827" w:type="dxa"/>
          </w:tcPr>
          <w:p w14:paraId="0DF52262" w14:textId="77777777"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Флаги</w:t>
            </w:r>
          </w:p>
        </w:tc>
      </w:tr>
      <w:tr w:rsidR="00763133" w:rsidRPr="00D91242" w14:paraId="12F10CE2" w14:textId="77777777" w:rsidTr="00D867D3">
        <w:tc>
          <w:tcPr>
            <w:tcW w:w="3006" w:type="dxa"/>
          </w:tcPr>
          <w:p w14:paraId="0604E7CA" w14:textId="4868DB18" w:rsidR="00763133" w:rsidRPr="00D91242" w:rsidRDefault="00763133" w:rsidP="00D91242">
            <w:pPr>
              <w:pStyle w:val="a9"/>
              <w:jc w:val="both"/>
              <w:rPr>
                <w:rFonts w:ascii="Times New Roman" w:hAnsi="Times New Roman"/>
                <w:sz w:val="24"/>
                <w:szCs w:val="24"/>
              </w:rPr>
            </w:pPr>
            <w:r w:rsidRPr="00D91242">
              <w:rPr>
                <w:rFonts w:ascii="Times New Roman" w:hAnsi="Times New Roman"/>
                <w:sz w:val="24"/>
                <w:szCs w:val="24"/>
              </w:rPr>
              <w:t>1. Стартовая группа</w:t>
            </w:r>
          </w:p>
        </w:tc>
        <w:tc>
          <w:tcPr>
            <w:tcW w:w="3515" w:type="dxa"/>
          </w:tcPr>
          <w:p w14:paraId="053CD33A" w14:textId="2DD07403" w:rsidR="00763133" w:rsidRPr="00D91242" w:rsidRDefault="001E4E62" w:rsidP="00D91242">
            <w:pPr>
              <w:pStyle w:val="a9"/>
              <w:jc w:val="both"/>
              <w:rPr>
                <w:rFonts w:ascii="Times New Roman" w:hAnsi="Times New Roman"/>
                <w:sz w:val="24"/>
                <w:szCs w:val="24"/>
              </w:rPr>
            </w:pPr>
            <w:r w:rsidRPr="00D91242">
              <w:rPr>
                <w:rFonts w:ascii="Times New Roman" w:hAnsi="Times New Roman"/>
                <w:sz w:val="24"/>
                <w:szCs w:val="24"/>
              </w:rPr>
              <w:t>Оптимист</w:t>
            </w:r>
          </w:p>
        </w:tc>
        <w:tc>
          <w:tcPr>
            <w:tcW w:w="3827" w:type="dxa"/>
          </w:tcPr>
          <w:p w14:paraId="09801D4F" w14:textId="386B1DC4" w:rsidR="00763133" w:rsidRPr="00D91242" w:rsidRDefault="001E4E62" w:rsidP="00D91242">
            <w:pPr>
              <w:pStyle w:val="a9"/>
              <w:jc w:val="both"/>
              <w:rPr>
                <w:rFonts w:ascii="Times New Roman" w:hAnsi="Times New Roman"/>
                <w:sz w:val="24"/>
                <w:szCs w:val="24"/>
              </w:rPr>
            </w:pPr>
            <w:r w:rsidRPr="00D91242">
              <w:rPr>
                <w:rFonts w:ascii="Times New Roman" w:hAnsi="Times New Roman"/>
                <w:sz w:val="24"/>
                <w:szCs w:val="24"/>
              </w:rPr>
              <w:t>Оптимист</w:t>
            </w:r>
          </w:p>
        </w:tc>
      </w:tr>
    </w:tbl>
    <w:p w14:paraId="41BCCD67" w14:textId="77777777" w:rsidR="001E4E62" w:rsidRPr="00D91242" w:rsidRDefault="001E4E62" w:rsidP="00D91242">
      <w:pPr>
        <w:pStyle w:val="a9"/>
        <w:jc w:val="both"/>
        <w:rPr>
          <w:rFonts w:ascii="Times New Roman" w:hAnsi="Times New Roman"/>
          <w:sz w:val="24"/>
          <w:szCs w:val="24"/>
        </w:rPr>
      </w:pPr>
    </w:p>
    <w:p w14:paraId="4CE75192" w14:textId="179602E5" w:rsidR="00A061D0" w:rsidRPr="00D91242" w:rsidRDefault="00773922" w:rsidP="00D91242">
      <w:pPr>
        <w:pStyle w:val="a9"/>
        <w:jc w:val="both"/>
        <w:rPr>
          <w:rFonts w:ascii="Times New Roman" w:hAnsi="Times New Roman"/>
          <w:sz w:val="24"/>
          <w:szCs w:val="24"/>
        </w:rPr>
      </w:pPr>
      <w:r w:rsidRPr="00D91242">
        <w:rPr>
          <w:rFonts w:ascii="Times New Roman" w:hAnsi="Times New Roman"/>
          <w:sz w:val="24"/>
          <w:szCs w:val="24"/>
        </w:rPr>
        <w:t>1</w:t>
      </w:r>
      <w:r w:rsidR="001E4E62" w:rsidRPr="00D91242">
        <w:rPr>
          <w:rFonts w:ascii="Times New Roman" w:hAnsi="Times New Roman"/>
          <w:sz w:val="24"/>
          <w:szCs w:val="24"/>
        </w:rPr>
        <w:t>9</w:t>
      </w:r>
      <w:r w:rsidR="00763133" w:rsidRPr="00D91242">
        <w:rPr>
          <w:rFonts w:ascii="Times New Roman" w:hAnsi="Times New Roman"/>
          <w:sz w:val="24"/>
          <w:szCs w:val="24"/>
        </w:rPr>
        <w:t xml:space="preserve"> июля</w:t>
      </w:r>
      <w:r w:rsidR="00C04F13" w:rsidRPr="00D91242">
        <w:rPr>
          <w:rFonts w:ascii="Times New Roman" w:hAnsi="Times New Roman"/>
          <w:sz w:val="24"/>
          <w:szCs w:val="24"/>
        </w:rPr>
        <w:t xml:space="preserve"> с</w:t>
      </w:r>
      <w:r w:rsidR="003F0B0A" w:rsidRPr="00D91242">
        <w:rPr>
          <w:rFonts w:ascii="Times New Roman" w:hAnsi="Times New Roman"/>
          <w:sz w:val="24"/>
          <w:szCs w:val="24"/>
        </w:rPr>
        <w:t>игнал «Предупреждение» не будет произведен позднее</w:t>
      </w:r>
      <w:r w:rsidR="00D17CF3" w:rsidRPr="00D91242">
        <w:rPr>
          <w:rFonts w:ascii="Times New Roman" w:hAnsi="Times New Roman"/>
          <w:sz w:val="24"/>
          <w:szCs w:val="24"/>
        </w:rPr>
        <w:t xml:space="preserve"> 14.30</w:t>
      </w:r>
      <w:r w:rsidR="00A77473" w:rsidRPr="00D91242">
        <w:rPr>
          <w:rFonts w:ascii="Times New Roman" w:hAnsi="Times New Roman"/>
          <w:sz w:val="24"/>
          <w:szCs w:val="24"/>
        </w:rPr>
        <w:t>.</w:t>
      </w:r>
    </w:p>
    <w:p w14:paraId="38323920" w14:textId="5B3C92F0" w:rsidR="00465174" w:rsidRPr="00D91242" w:rsidRDefault="00465174" w:rsidP="00D91242">
      <w:pPr>
        <w:pStyle w:val="a9"/>
        <w:jc w:val="both"/>
        <w:rPr>
          <w:rFonts w:ascii="Times New Roman" w:hAnsi="Times New Roman"/>
          <w:sz w:val="24"/>
          <w:szCs w:val="24"/>
        </w:rPr>
      </w:pPr>
      <w:r w:rsidRPr="00D91242">
        <w:rPr>
          <w:rFonts w:ascii="Times New Roman" w:hAnsi="Times New Roman"/>
          <w:sz w:val="24"/>
          <w:szCs w:val="24"/>
        </w:rPr>
        <w:t xml:space="preserve">Регата считается состоявшейся при проведении </w:t>
      </w:r>
      <w:r w:rsidR="00D17CF3" w:rsidRPr="00D91242">
        <w:rPr>
          <w:rFonts w:ascii="Times New Roman" w:hAnsi="Times New Roman"/>
          <w:sz w:val="24"/>
          <w:szCs w:val="24"/>
        </w:rPr>
        <w:t>не менее 3-х гонок</w:t>
      </w:r>
      <w:r w:rsidRPr="00D91242">
        <w:rPr>
          <w:rFonts w:ascii="Times New Roman" w:hAnsi="Times New Roman"/>
          <w:sz w:val="24"/>
          <w:szCs w:val="24"/>
        </w:rPr>
        <w:t>.</w:t>
      </w:r>
    </w:p>
    <w:p w14:paraId="79C64076" w14:textId="560F940E" w:rsidR="001706D5" w:rsidRPr="00D91242" w:rsidRDefault="00610E85" w:rsidP="00D91242">
      <w:pPr>
        <w:pStyle w:val="a9"/>
        <w:jc w:val="both"/>
        <w:rPr>
          <w:rFonts w:ascii="Times New Roman" w:hAnsi="Times New Roman"/>
          <w:sz w:val="24"/>
          <w:szCs w:val="24"/>
        </w:rPr>
      </w:pPr>
      <w:r w:rsidRPr="00D91242">
        <w:rPr>
          <w:rFonts w:ascii="Times New Roman" w:hAnsi="Times New Roman"/>
          <w:sz w:val="24"/>
          <w:szCs w:val="24"/>
        </w:rPr>
        <w:t xml:space="preserve">Предусматривается проведение до </w:t>
      </w:r>
      <w:r w:rsidR="00815ACA" w:rsidRPr="00D91242">
        <w:rPr>
          <w:rFonts w:ascii="Times New Roman" w:hAnsi="Times New Roman"/>
          <w:sz w:val="24"/>
          <w:szCs w:val="24"/>
        </w:rPr>
        <w:t>9</w:t>
      </w:r>
      <w:r w:rsidRPr="00D91242">
        <w:rPr>
          <w:rFonts w:ascii="Times New Roman" w:hAnsi="Times New Roman"/>
          <w:sz w:val="24"/>
          <w:szCs w:val="24"/>
        </w:rPr>
        <w:t>-и гонок.</w:t>
      </w:r>
    </w:p>
    <w:p w14:paraId="07783B8F" w14:textId="77777777" w:rsidR="00D17CF3" w:rsidRPr="00D91242" w:rsidRDefault="00D17CF3" w:rsidP="00D91242">
      <w:pPr>
        <w:pStyle w:val="a9"/>
        <w:jc w:val="both"/>
        <w:rPr>
          <w:rFonts w:ascii="Times New Roman" w:hAnsi="Times New Roman"/>
          <w:sz w:val="24"/>
          <w:szCs w:val="24"/>
        </w:rPr>
      </w:pPr>
    </w:p>
    <w:p w14:paraId="45A3E5C7" w14:textId="4D8F2013" w:rsidR="001706D5"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ЗОНА ГОНОК, ДИСТАНЦИЯ</w:t>
      </w:r>
    </w:p>
    <w:p w14:paraId="1AFF7E0D" w14:textId="7789CAED" w:rsidR="003F0B0A" w:rsidRPr="00D91242" w:rsidRDefault="003F0B0A" w:rsidP="00D91242">
      <w:pPr>
        <w:pStyle w:val="a9"/>
        <w:jc w:val="both"/>
        <w:rPr>
          <w:rFonts w:ascii="Times New Roman" w:hAnsi="Times New Roman"/>
          <w:sz w:val="24"/>
          <w:szCs w:val="24"/>
        </w:rPr>
      </w:pPr>
      <w:r w:rsidRPr="00D91242">
        <w:rPr>
          <w:rFonts w:ascii="Times New Roman" w:hAnsi="Times New Roman"/>
          <w:sz w:val="24"/>
          <w:szCs w:val="24"/>
        </w:rPr>
        <w:t xml:space="preserve">Дистанция гонок будет расположена на акватории Клязьминского </w:t>
      </w:r>
      <w:r w:rsidR="006A77FA" w:rsidRPr="00D91242">
        <w:rPr>
          <w:rFonts w:ascii="Times New Roman" w:hAnsi="Times New Roman"/>
          <w:sz w:val="24"/>
          <w:szCs w:val="24"/>
        </w:rPr>
        <w:t>в</w:t>
      </w:r>
      <w:r w:rsidR="006A77FA">
        <w:rPr>
          <w:rFonts w:ascii="Times New Roman" w:hAnsi="Times New Roman"/>
          <w:sz w:val="24"/>
          <w:szCs w:val="24"/>
        </w:rPr>
        <w:t>о</w:t>
      </w:r>
      <w:r w:rsidR="006A77FA" w:rsidRPr="00D91242">
        <w:rPr>
          <w:rFonts w:ascii="Times New Roman" w:hAnsi="Times New Roman"/>
          <w:sz w:val="24"/>
          <w:szCs w:val="24"/>
        </w:rPr>
        <w:t>д</w:t>
      </w:r>
      <w:r w:rsidR="006A77FA">
        <w:rPr>
          <w:rFonts w:ascii="Times New Roman" w:hAnsi="Times New Roman"/>
          <w:sz w:val="24"/>
          <w:szCs w:val="24"/>
        </w:rPr>
        <w:t>о</w:t>
      </w:r>
      <w:r w:rsidR="006A77FA" w:rsidRPr="00D91242">
        <w:rPr>
          <w:rFonts w:ascii="Times New Roman" w:hAnsi="Times New Roman"/>
          <w:sz w:val="24"/>
          <w:szCs w:val="24"/>
        </w:rPr>
        <w:t>хр</w:t>
      </w:r>
      <w:r w:rsidR="006A77FA">
        <w:rPr>
          <w:rFonts w:ascii="Times New Roman" w:hAnsi="Times New Roman"/>
          <w:sz w:val="24"/>
          <w:szCs w:val="24"/>
        </w:rPr>
        <w:t>анилище</w:t>
      </w:r>
      <w:r w:rsidR="006A77FA" w:rsidRPr="00D91242">
        <w:rPr>
          <w:rFonts w:ascii="Times New Roman" w:hAnsi="Times New Roman"/>
          <w:sz w:val="24"/>
          <w:szCs w:val="24"/>
        </w:rPr>
        <w:t xml:space="preserve"> в</w:t>
      </w:r>
      <w:r w:rsidR="004744C6" w:rsidRPr="00D91242">
        <w:rPr>
          <w:rFonts w:ascii="Times New Roman" w:hAnsi="Times New Roman"/>
          <w:sz w:val="24"/>
          <w:szCs w:val="24"/>
        </w:rPr>
        <w:t xml:space="preserve"> районе</w:t>
      </w:r>
      <w:r w:rsidR="00CF6C9B" w:rsidRPr="00D91242">
        <w:rPr>
          <w:rFonts w:ascii="Times New Roman" w:hAnsi="Times New Roman"/>
          <w:sz w:val="24"/>
          <w:szCs w:val="24"/>
        </w:rPr>
        <w:t xml:space="preserve"> Осташковского плеса.</w:t>
      </w:r>
    </w:p>
    <w:p w14:paraId="473954E9" w14:textId="7506D04B" w:rsidR="005227E1" w:rsidRPr="00D91242" w:rsidRDefault="003F0B0A" w:rsidP="00D91242">
      <w:pPr>
        <w:pStyle w:val="a9"/>
        <w:jc w:val="both"/>
        <w:rPr>
          <w:rFonts w:ascii="Times New Roman" w:hAnsi="Times New Roman"/>
          <w:sz w:val="24"/>
          <w:szCs w:val="24"/>
        </w:rPr>
      </w:pPr>
      <w:r w:rsidRPr="00D91242">
        <w:rPr>
          <w:rFonts w:ascii="Times New Roman" w:hAnsi="Times New Roman"/>
          <w:sz w:val="24"/>
          <w:szCs w:val="24"/>
        </w:rPr>
        <w:t xml:space="preserve"> </w:t>
      </w:r>
      <w:r w:rsidR="001706D5" w:rsidRPr="00D91242">
        <w:rPr>
          <w:rFonts w:ascii="Times New Roman" w:hAnsi="Times New Roman"/>
          <w:sz w:val="24"/>
          <w:szCs w:val="24"/>
        </w:rPr>
        <w:t xml:space="preserve">Схема дистанций, порядок прохождения знаков и стороны их </w:t>
      </w:r>
      <w:r w:rsidR="00216D59" w:rsidRPr="00D91242">
        <w:rPr>
          <w:rFonts w:ascii="Times New Roman" w:hAnsi="Times New Roman"/>
          <w:sz w:val="24"/>
          <w:szCs w:val="24"/>
        </w:rPr>
        <w:t>ог</w:t>
      </w:r>
      <w:r w:rsidR="005D7B59" w:rsidRPr="00D91242">
        <w:rPr>
          <w:rFonts w:ascii="Times New Roman" w:hAnsi="Times New Roman"/>
          <w:sz w:val="24"/>
          <w:szCs w:val="24"/>
        </w:rPr>
        <w:t>ибания показаны в ПРИЛОЖЕНИИ ГИ и</w:t>
      </w:r>
      <w:r w:rsidR="00216D59" w:rsidRPr="00D91242">
        <w:rPr>
          <w:rFonts w:ascii="Times New Roman" w:hAnsi="Times New Roman"/>
          <w:sz w:val="24"/>
          <w:szCs w:val="24"/>
        </w:rPr>
        <w:t xml:space="preserve"> будут </w:t>
      </w:r>
      <w:r w:rsidR="001E4E62" w:rsidRPr="00D91242">
        <w:rPr>
          <w:rFonts w:ascii="Times New Roman" w:hAnsi="Times New Roman"/>
          <w:sz w:val="24"/>
          <w:szCs w:val="24"/>
        </w:rPr>
        <w:t>размещена</w:t>
      </w:r>
      <w:r w:rsidR="001706D5" w:rsidRPr="00D91242">
        <w:rPr>
          <w:rFonts w:ascii="Times New Roman" w:hAnsi="Times New Roman"/>
          <w:sz w:val="24"/>
          <w:szCs w:val="24"/>
        </w:rPr>
        <w:t xml:space="preserve"> </w:t>
      </w:r>
      <w:r w:rsidR="00A63EDD" w:rsidRPr="00D91242">
        <w:rPr>
          <w:rFonts w:ascii="Times New Roman" w:hAnsi="Times New Roman"/>
          <w:sz w:val="24"/>
          <w:szCs w:val="24"/>
        </w:rPr>
        <w:t xml:space="preserve">до </w:t>
      </w:r>
      <w:r w:rsidR="004744C6" w:rsidRPr="00D91242">
        <w:rPr>
          <w:rFonts w:ascii="Times New Roman" w:hAnsi="Times New Roman"/>
          <w:sz w:val="24"/>
          <w:szCs w:val="24"/>
        </w:rPr>
        <w:t>10.00 17 июля 2024</w:t>
      </w:r>
      <w:r w:rsidR="005227E1" w:rsidRPr="00D91242">
        <w:rPr>
          <w:rFonts w:ascii="Times New Roman" w:hAnsi="Times New Roman"/>
          <w:sz w:val="24"/>
          <w:szCs w:val="24"/>
        </w:rPr>
        <w:t xml:space="preserve"> г. </w:t>
      </w:r>
      <w:r w:rsidR="001E4E62" w:rsidRPr="00D91242">
        <w:rPr>
          <w:rFonts w:ascii="Times New Roman" w:hAnsi="Times New Roman"/>
          <w:sz w:val="24"/>
          <w:szCs w:val="24"/>
        </w:rPr>
        <w:t xml:space="preserve">в </w:t>
      </w:r>
      <w:r w:rsidR="005227E1" w:rsidRPr="00D91242">
        <w:rPr>
          <w:rFonts w:ascii="Times New Roman" w:hAnsi="Times New Roman"/>
          <w:sz w:val="24"/>
          <w:szCs w:val="24"/>
        </w:rPr>
        <w:t xml:space="preserve">чате WHATS </w:t>
      </w:r>
      <w:r w:rsidR="004744C6" w:rsidRPr="00D91242">
        <w:rPr>
          <w:rFonts w:ascii="Times New Roman" w:hAnsi="Times New Roman"/>
          <w:sz w:val="24"/>
          <w:szCs w:val="24"/>
        </w:rPr>
        <w:t>APP «Юношеский</w:t>
      </w:r>
      <w:r w:rsidR="005227E1" w:rsidRPr="00D91242">
        <w:rPr>
          <w:rFonts w:ascii="Times New Roman" w:hAnsi="Times New Roman"/>
          <w:sz w:val="24"/>
          <w:szCs w:val="24"/>
        </w:rPr>
        <w:t xml:space="preserve"> чат МФПС»</w:t>
      </w:r>
    </w:p>
    <w:p w14:paraId="7E4C87B2" w14:textId="0EDD857B" w:rsidR="00F044F0" w:rsidRPr="00D91242" w:rsidRDefault="005227E1" w:rsidP="00D91242">
      <w:pPr>
        <w:pStyle w:val="a9"/>
        <w:jc w:val="both"/>
        <w:rPr>
          <w:rFonts w:ascii="Times New Roman" w:hAnsi="Times New Roman"/>
          <w:sz w:val="24"/>
          <w:szCs w:val="24"/>
        </w:rPr>
      </w:pPr>
      <w:r w:rsidRPr="00D91242">
        <w:rPr>
          <w:rFonts w:ascii="Times New Roman" w:hAnsi="Times New Roman"/>
          <w:sz w:val="24"/>
          <w:szCs w:val="24"/>
        </w:rPr>
        <w:t>Схемы в ПРИЛОЖЕНИИ ГИ, показывают порядок старта первой гонки дня, дистанции гонок, включая приблизительные углы между участками дистанции, порядок прохождения знаков, и указывают, по какому борту каждой из них нужно оставить.</w:t>
      </w:r>
    </w:p>
    <w:p w14:paraId="3F05EFA4" w14:textId="77777777" w:rsidR="00B53E23"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После сигнала «Старт</w:t>
      </w:r>
      <w:r w:rsidR="00216D59" w:rsidRPr="00D91242">
        <w:rPr>
          <w:rFonts w:ascii="Times New Roman" w:hAnsi="Times New Roman"/>
          <w:sz w:val="24"/>
          <w:szCs w:val="24"/>
        </w:rPr>
        <w:t>» дистанция изменяться не будет, но может быть</w:t>
      </w:r>
    </w:p>
    <w:p w14:paraId="31A65593" w14:textId="4165C969" w:rsidR="008249EE" w:rsidRPr="00D91242" w:rsidRDefault="00216D59" w:rsidP="00D91242">
      <w:pPr>
        <w:pStyle w:val="a9"/>
        <w:jc w:val="both"/>
        <w:rPr>
          <w:rFonts w:ascii="Times New Roman" w:hAnsi="Times New Roman"/>
          <w:sz w:val="24"/>
          <w:szCs w:val="24"/>
        </w:rPr>
      </w:pPr>
      <w:r w:rsidRPr="00D91242">
        <w:rPr>
          <w:rFonts w:ascii="Times New Roman" w:hAnsi="Times New Roman"/>
          <w:sz w:val="24"/>
          <w:szCs w:val="24"/>
        </w:rPr>
        <w:t>сокращена (Правило 32).</w:t>
      </w:r>
    </w:p>
    <w:p w14:paraId="552DACBC" w14:textId="77777777" w:rsidR="00D867D3" w:rsidRPr="00D91242" w:rsidRDefault="00D867D3" w:rsidP="00D91242">
      <w:pPr>
        <w:pStyle w:val="a9"/>
        <w:jc w:val="both"/>
        <w:rPr>
          <w:rFonts w:ascii="Times New Roman" w:hAnsi="Times New Roman"/>
          <w:sz w:val="24"/>
          <w:szCs w:val="24"/>
        </w:rPr>
      </w:pPr>
    </w:p>
    <w:p w14:paraId="54489B50" w14:textId="77777777" w:rsidR="00E07B73"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ЗНАКИ</w:t>
      </w:r>
    </w:p>
    <w:p w14:paraId="0E5E8C9F" w14:textId="125C0331" w:rsidR="00670D7C" w:rsidRPr="00D91242" w:rsidRDefault="005F4E66" w:rsidP="00D91242">
      <w:pPr>
        <w:pStyle w:val="a9"/>
        <w:jc w:val="both"/>
        <w:rPr>
          <w:rFonts w:ascii="Times New Roman" w:hAnsi="Times New Roman"/>
          <w:sz w:val="24"/>
          <w:szCs w:val="24"/>
        </w:rPr>
      </w:pPr>
      <w:r w:rsidRPr="004744C6">
        <w:rPr>
          <w:rFonts w:ascii="Times New Roman" w:hAnsi="Times New Roman"/>
          <w:b/>
          <w:bCs/>
          <w:sz w:val="24"/>
          <w:szCs w:val="24"/>
        </w:rPr>
        <w:t>Знаки дистанции</w:t>
      </w:r>
      <w:r w:rsidR="0087100B" w:rsidRPr="004744C6">
        <w:rPr>
          <w:rFonts w:ascii="Times New Roman" w:hAnsi="Times New Roman"/>
          <w:b/>
          <w:bCs/>
          <w:sz w:val="24"/>
          <w:szCs w:val="24"/>
        </w:rPr>
        <w:t>:</w:t>
      </w:r>
      <w:r w:rsidR="0087100B" w:rsidRPr="00D91242">
        <w:rPr>
          <w:rFonts w:ascii="Times New Roman" w:hAnsi="Times New Roman"/>
          <w:sz w:val="24"/>
          <w:szCs w:val="24"/>
        </w:rPr>
        <w:t xml:space="preserve"> </w:t>
      </w:r>
      <w:r w:rsidR="001E4E62" w:rsidRPr="00D91242">
        <w:rPr>
          <w:rFonts w:ascii="Times New Roman" w:hAnsi="Times New Roman"/>
          <w:sz w:val="24"/>
          <w:szCs w:val="24"/>
        </w:rPr>
        <w:t xml:space="preserve">надувные </w:t>
      </w:r>
      <w:r w:rsidR="004744C6" w:rsidRPr="00D91242">
        <w:rPr>
          <w:rFonts w:ascii="Times New Roman" w:hAnsi="Times New Roman"/>
          <w:sz w:val="24"/>
          <w:szCs w:val="24"/>
        </w:rPr>
        <w:t>буи красного</w:t>
      </w:r>
      <w:r w:rsidR="001E4E62" w:rsidRPr="00D91242">
        <w:rPr>
          <w:rFonts w:ascii="Times New Roman" w:hAnsi="Times New Roman"/>
          <w:sz w:val="24"/>
          <w:szCs w:val="24"/>
        </w:rPr>
        <w:t xml:space="preserve"> </w:t>
      </w:r>
      <w:r w:rsidR="004744C6" w:rsidRPr="00D91242">
        <w:rPr>
          <w:rFonts w:ascii="Times New Roman" w:hAnsi="Times New Roman"/>
          <w:sz w:val="24"/>
          <w:szCs w:val="24"/>
        </w:rPr>
        <w:t>и светло</w:t>
      </w:r>
      <w:r w:rsidR="00815ACA" w:rsidRPr="00D91242">
        <w:rPr>
          <w:rFonts w:ascii="Times New Roman" w:hAnsi="Times New Roman"/>
          <w:sz w:val="24"/>
          <w:szCs w:val="24"/>
        </w:rPr>
        <w:t>-</w:t>
      </w:r>
      <w:r w:rsidR="004744C6" w:rsidRPr="00D91242">
        <w:rPr>
          <w:rFonts w:ascii="Times New Roman" w:hAnsi="Times New Roman"/>
          <w:sz w:val="24"/>
          <w:szCs w:val="24"/>
        </w:rPr>
        <w:t>желтого цветов</w:t>
      </w:r>
      <w:r w:rsidR="001E4E62" w:rsidRPr="00D91242">
        <w:rPr>
          <w:rFonts w:ascii="Times New Roman" w:hAnsi="Times New Roman"/>
          <w:sz w:val="24"/>
          <w:szCs w:val="24"/>
        </w:rPr>
        <w:t>;</w:t>
      </w:r>
      <w:r w:rsidRPr="00D91242">
        <w:rPr>
          <w:rFonts w:ascii="Times New Roman" w:hAnsi="Times New Roman"/>
          <w:sz w:val="24"/>
          <w:szCs w:val="24"/>
        </w:rPr>
        <w:t xml:space="preserve"> </w:t>
      </w:r>
    </w:p>
    <w:p w14:paraId="5C45626A" w14:textId="66A80360" w:rsidR="00E6200E" w:rsidRPr="00D91242" w:rsidRDefault="00E6200E" w:rsidP="00D91242">
      <w:pPr>
        <w:pStyle w:val="a9"/>
        <w:jc w:val="both"/>
        <w:rPr>
          <w:rFonts w:ascii="Times New Roman" w:hAnsi="Times New Roman"/>
          <w:sz w:val="24"/>
          <w:szCs w:val="24"/>
        </w:rPr>
      </w:pPr>
      <w:r w:rsidRPr="004744C6">
        <w:rPr>
          <w:rFonts w:ascii="Times New Roman" w:hAnsi="Times New Roman"/>
          <w:b/>
          <w:bCs/>
          <w:sz w:val="24"/>
          <w:szCs w:val="24"/>
        </w:rPr>
        <w:t>Знак стартовой линии</w:t>
      </w:r>
      <w:r w:rsidR="004744C6">
        <w:rPr>
          <w:rFonts w:ascii="Times New Roman" w:hAnsi="Times New Roman"/>
          <w:sz w:val="24"/>
          <w:szCs w:val="24"/>
        </w:rPr>
        <w:t>:</w:t>
      </w:r>
      <w:r w:rsidRPr="00D91242">
        <w:rPr>
          <w:rFonts w:ascii="Times New Roman" w:hAnsi="Times New Roman"/>
          <w:sz w:val="24"/>
          <w:szCs w:val="24"/>
        </w:rPr>
        <w:t xml:space="preserve"> – буй с красно-белым флагом на штоке.</w:t>
      </w:r>
    </w:p>
    <w:p w14:paraId="6CDD59C1" w14:textId="56965AC2" w:rsidR="00E6200E" w:rsidRPr="00D91242" w:rsidRDefault="00E6200E" w:rsidP="00D91242">
      <w:pPr>
        <w:pStyle w:val="a9"/>
        <w:jc w:val="both"/>
        <w:rPr>
          <w:rFonts w:ascii="Times New Roman" w:hAnsi="Times New Roman"/>
          <w:sz w:val="24"/>
          <w:szCs w:val="24"/>
        </w:rPr>
      </w:pPr>
      <w:r w:rsidRPr="004744C6">
        <w:rPr>
          <w:rFonts w:ascii="Times New Roman" w:hAnsi="Times New Roman"/>
          <w:b/>
          <w:bCs/>
          <w:sz w:val="24"/>
          <w:szCs w:val="24"/>
        </w:rPr>
        <w:t>Знак финишной линии</w:t>
      </w:r>
      <w:r w:rsidR="004744C6" w:rsidRPr="004744C6">
        <w:rPr>
          <w:rFonts w:ascii="Times New Roman" w:hAnsi="Times New Roman"/>
          <w:b/>
          <w:bCs/>
          <w:sz w:val="24"/>
          <w:szCs w:val="24"/>
        </w:rPr>
        <w:t>:</w:t>
      </w:r>
      <w:r w:rsidRPr="00D91242">
        <w:rPr>
          <w:rFonts w:ascii="Times New Roman" w:hAnsi="Times New Roman"/>
          <w:sz w:val="24"/>
          <w:szCs w:val="24"/>
        </w:rPr>
        <w:t xml:space="preserve"> – буй с синим флагом на штоке.</w:t>
      </w:r>
    </w:p>
    <w:p w14:paraId="02C93029" w14:textId="77777777" w:rsidR="00711483" w:rsidRPr="00D91242" w:rsidRDefault="00711483" w:rsidP="00D91242">
      <w:pPr>
        <w:pStyle w:val="a9"/>
        <w:jc w:val="both"/>
        <w:rPr>
          <w:rFonts w:ascii="Times New Roman" w:hAnsi="Times New Roman"/>
          <w:sz w:val="24"/>
          <w:szCs w:val="24"/>
        </w:rPr>
      </w:pPr>
    </w:p>
    <w:p w14:paraId="7B494FDC" w14:textId="77777777" w:rsidR="001706D5"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РЕГИСТРАЦИЯ В ЗОНЕ СТАРТА</w:t>
      </w:r>
    </w:p>
    <w:p w14:paraId="2A2EF69C" w14:textId="77777777"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До сигнала «Предупреждение» первой гонки дня яхта должна зарегистрироваться, проходя по корме стартового судна гоночного комитета.</w:t>
      </w:r>
    </w:p>
    <w:p w14:paraId="66B789E6" w14:textId="77777777" w:rsidR="00A93D3C" w:rsidRPr="00D91242" w:rsidRDefault="00A93D3C" w:rsidP="00D91242">
      <w:pPr>
        <w:pStyle w:val="a9"/>
        <w:jc w:val="both"/>
        <w:rPr>
          <w:rFonts w:ascii="Times New Roman" w:hAnsi="Times New Roman"/>
          <w:sz w:val="24"/>
          <w:szCs w:val="24"/>
        </w:rPr>
      </w:pPr>
    </w:p>
    <w:p w14:paraId="60AE5A0C" w14:textId="2CE252CE" w:rsidR="00C460AA"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СТАРТ, СТАРТОВЫЕ СИГНАЛЫ</w:t>
      </w:r>
    </w:p>
    <w:p w14:paraId="091AE382" w14:textId="455CE420" w:rsidR="00773922" w:rsidRPr="00D91242" w:rsidRDefault="003F0B0A" w:rsidP="00D91242">
      <w:pPr>
        <w:pStyle w:val="a9"/>
        <w:jc w:val="both"/>
        <w:rPr>
          <w:rFonts w:ascii="Times New Roman" w:hAnsi="Times New Roman"/>
          <w:sz w:val="24"/>
          <w:szCs w:val="24"/>
        </w:rPr>
      </w:pPr>
      <w:r w:rsidRPr="00D91242">
        <w:rPr>
          <w:rFonts w:ascii="Times New Roman" w:hAnsi="Times New Roman"/>
          <w:sz w:val="24"/>
          <w:szCs w:val="24"/>
        </w:rPr>
        <w:t xml:space="preserve">Стартовой считается линия между буем с красно-белым флагом на штоке у левого конца линии и оранжевой вехой на борту стартового судна у правого конца линии. </w:t>
      </w:r>
      <w:r w:rsidR="00013F61" w:rsidRPr="00D91242">
        <w:rPr>
          <w:rFonts w:ascii="Times New Roman" w:hAnsi="Times New Roman"/>
          <w:sz w:val="24"/>
          <w:szCs w:val="24"/>
        </w:rPr>
        <w:t>Стартовые сигналы –</w:t>
      </w:r>
      <w:r w:rsidR="00983BD3">
        <w:rPr>
          <w:rFonts w:ascii="Times New Roman" w:hAnsi="Times New Roman"/>
          <w:sz w:val="24"/>
          <w:szCs w:val="24"/>
        </w:rPr>
        <w:t xml:space="preserve"> </w:t>
      </w:r>
      <w:r w:rsidR="00013F61" w:rsidRPr="00D91242">
        <w:rPr>
          <w:rFonts w:ascii="Times New Roman" w:hAnsi="Times New Roman"/>
          <w:sz w:val="24"/>
          <w:szCs w:val="24"/>
        </w:rPr>
        <w:t xml:space="preserve">с </w:t>
      </w:r>
      <w:r w:rsidR="00815ACA" w:rsidRPr="00D91242">
        <w:rPr>
          <w:rFonts w:ascii="Times New Roman" w:hAnsi="Times New Roman"/>
          <w:sz w:val="24"/>
          <w:szCs w:val="24"/>
        </w:rPr>
        <w:t>5</w:t>
      </w:r>
      <w:r w:rsidR="00013F61" w:rsidRPr="00D91242">
        <w:rPr>
          <w:rFonts w:ascii="Times New Roman" w:hAnsi="Times New Roman"/>
          <w:sz w:val="24"/>
          <w:szCs w:val="24"/>
        </w:rPr>
        <w:t>-х минутным интервалом между сигналами «Старт»</w:t>
      </w:r>
      <w:r w:rsidR="001254C8" w:rsidRPr="00D91242">
        <w:rPr>
          <w:rFonts w:ascii="Times New Roman" w:hAnsi="Times New Roman"/>
          <w:sz w:val="24"/>
          <w:szCs w:val="24"/>
        </w:rPr>
        <w:t xml:space="preserve">. </w:t>
      </w:r>
      <w:r w:rsidR="00013F61" w:rsidRPr="00D91242">
        <w:rPr>
          <w:rFonts w:ascii="Times New Roman" w:hAnsi="Times New Roman"/>
          <w:sz w:val="24"/>
          <w:szCs w:val="24"/>
        </w:rPr>
        <w:t xml:space="preserve"> Яхта должна стартовать в пределах </w:t>
      </w:r>
      <w:r w:rsidR="00815ACA" w:rsidRPr="00D91242">
        <w:rPr>
          <w:rFonts w:ascii="Times New Roman" w:hAnsi="Times New Roman"/>
          <w:sz w:val="24"/>
          <w:szCs w:val="24"/>
        </w:rPr>
        <w:t>5-ти</w:t>
      </w:r>
      <w:r w:rsidR="00013F61" w:rsidRPr="00D91242">
        <w:rPr>
          <w:rFonts w:ascii="Times New Roman" w:hAnsi="Times New Roman"/>
          <w:sz w:val="24"/>
          <w:szCs w:val="24"/>
        </w:rPr>
        <w:t xml:space="preserve"> мин. после сигнала «Старт» своего класса (стартовой группы). Яхта, прошедшая стартовую линию позднее </w:t>
      </w:r>
      <w:r w:rsidR="00815ACA" w:rsidRPr="00D91242">
        <w:rPr>
          <w:rFonts w:ascii="Times New Roman" w:hAnsi="Times New Roman"/>
          <w:sz w:val="24"/>
          <w:szCs w:val="24"/>
        </w:rPr>
        <w:t>5-ти</w:t>
      </w:r>
      <w:r w:rsidR="00013F61" w:rsidRPr="00D91242">
        <w:rPr>
          <w:rFonts w:ascii="Times New Roman" w:hAnsi="Times New Roman"/>
          <w:sz w:val="24"/>
          <w:szCs w:val="24"/>
        </w:rPr>
        <w:t xml:space="preserve"> мин., будет считаться DNS (правила А5ППГ-2021).</w:t>
      </w:r>
      <w:r w:rsidR="00013F61" w:rsidRPr="00D91242">
        <w:rPr>
          <w:rFonts w:ascii="Times New Roman" w:hAnsi="Times New Roman"/>
          <w:sz w:val="24"/>
          <w:szCs w:val="24"/>
        </w:rPr>
        <w:cr/>
      </w:r>
      <w:r w:rsidRPr="00D91242">
        <w:rPr>
          <w:rFonts w:ascii="Times New Roman" w:hAnsi="Times New Roman"/>
          <w:sz w:val="24"/>
          <w:szCs w:val="24"/>
        </w:rPr>
        <w:t xml:space="preserve">Старт 2-ой и последующих гонок дня может быть дан по готовности </w:t>
      </w:r>
      <w:r w:rsidR="004744C6" w:rsidRPr="00D91242">
        <w:rPr>
          <w:rFonts w:ascii="Times New Roman" w:hAnsi="Times New Roman"/>
          <w:sz w:val="24"/>
          <w:szCs w:val="24"/>
        </w:rPr>
        <w:t>класса, но</w:t>
      </w:r>
      <w:r w:rsidRPr="00D91242">
        <w:rPr>
          <w:rFonts w:ascii="Times New Roman" w:hAnsi="Times New Roman"/>
          <w:sz w:val="24"/>
          <w:szCs w:val="24"/>
        </w:rPr>
        <w:t xml:space="preserve"> не ранее, чем через 10 </w:t>
      </w:r>
      <w:r w:rsidRPr="00D91242">
        <w:rPr>
          <w:rFonts w:ascii="Times New Roman" w:hAnsi="Times New Roman"/>
          <w:sz w:val="24"/>
          <w:szCs w:val="24"/>
        </w:rPr>
        <w:lastRenderedPageBreak/>
        <w:t>минут после финиша последней яхты стартовой группы или окончания контрольного времени предыдущей гонки (в зависимости от того, что заканчивается раньше)</w:t>
      </w:r>
      <w:r w:rsidR="00815ACA" w:rsidRPr="00D91242">
        <w:rPr>
          <w:rFonts w:ascii="Times New Roman" w:hAnsi="Times New Roman"/>
          <w:sz w:val="24"/>
          <w:szCs w:val="24"/>
        </w:rPr>
        <w:t>.</w:t>
      </w:r>
    </w:p>
    <w:p w14:paraId="42237CE7" w14:textId="77777777" w:rsidR="003F0B0A" w:rsidRPr="00D91242" w:rsidRDefault="003F0B0A" w:rsidP="00D91242">
      <w:pPr>
        <w:pStyle w:val="a9"/>
        <w:jc w:val="both"/>
        <w:rPr>
          <w:rFonts w:ascii="Times New Roman" w:hAnsi="Times New Roman"/>
          <w:sz w:val="24"/>
          <w:szCs w:val="24"/>
        </w:rPr>
      </w:pPr>
    </w:p>
    <w:p w14:paraId="1A60655F" w14:textId="091E265B" w:rsidR="00C460AA"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ОТЗЫВЫ</w:t>
      </w:r>
    </w:p>
    <w:p w14:paraId="147BCF37" w14:textId="54222AE3" w:rsidR="00763133"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Отзывы – в соответствии с Правилом 29</w:t>
      </w:r>
      <w:r w:rsidR="00681495" w:rsidRPr="00D91242">
        <w:rPr>
          <w:rFonts w:ascii="Times New Roman" w:hAnsi="Times New Roman"/>
          <w:sz w:val="24"/>
          <w:szCs w:val="24"/>
        </w:rPr>
        <w:t>,</w:t>
      </w:r>
      <w:r w:rsidR="004744C6" w:rsidRPr="00D91242">
        <w:rPr>
          <w:rFonts w:ascii="Times New Roman" w:hAnsi="Times New Roman"/>
          <w:sz w:val="24"/>
          <w:szCs w:val="24"/>
        </w:rPr>
        <w:t>30 ППГ</w:t>
      </w:r>
      <w:r w:rsidRPr="00D91242">
        <w:rPr>
          <w:rFonts w:ascii="Times New Roman" w:hAnsi="Times New Roman"/>
          <w:sz w:val="24"/>
          <w:szCs w:val="24"/>
        </w:rPr>
        <w:t>-20</w:t>
      </w:r>
      <w:r w:rsidR="008A0E1B" w:rsidRPr="00D91242">
        <w:rPr>
          <w:rFonts w:ascii="Times New Roman" w:hAnsi="Times New Roman"/>
          <w:sz w:val="24"/>
          <w:szCs w:val="24"/>
        </w:rPr>
        <w:t>21</w:t>
      </w:r>
      <w:r w:rsidRPr="00D91242">
        <w:rPr>
          <w:rFonts w:ascii="Times New Roman" w:hAnsi="Times New Roman"/>
          <w:sz w:val="24"/>
          <w:szCs w:val="24"/>
        </w:rPr>
        <w:t>.</w:t>
      </w:r>
    </w:p>
    <w:p w14:paraId="31EBF699" w14:textId="77777777" w:rsidR="001706D5" w:rsidRPr="00D91242" w:rsidRDefault="001706D5" w:rsidP="00D91242">
      <w:pPr>
        <w:pStyle w:val="a9"/>
        <w:jc w:val="both"/>
        <w:rPr>
          <w:rFonts w:ascii="Times New Roman" w:hAnsi="Times New Roman"/>
          <w:sz w:val="24"/>
          <w:szCs w:val="24"/>
        </w:rPr>
      </w:pPr>
    </w:p>
    <w:p w14:paraId="334FA289" w14:textId="6C9D7D2F" w:rsidR="006643A2"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ФИНИШ</w:t>
      </w:r>
    </w:p>
    <w:p w14:paraId="324035B8" w14:textId="0A469CB4"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Финишной считается линия между буем с синим флагом на штоке у левого</w:t>
      </w:r>
      <w:r w:rsidR="006E225F" w:rsidRPr="00D91242">
        <w:rPr>
          <w:rFonts w:ascii="Times New Roman" w:hAnsi="Times New Roman"/>
          <w:sz w:val="24"/>
          <w:szCs w:val="24"/>
        </w:rPr>
        <w:t xml:space="preserve"> (правого)</w:t>
      </w:r>
      <w:r w:rsidRPr="00D91242">
        <w:rPr>
          <w:rFonts w:ascii="Times New Roman" w:hAnsi="Times New Roman"/>
          <w:sz w:val="24"/>
          <w:szCs w:val="24"/>
        </w:rPr>
        <w:t xml:space="preserve"> конца </w:t>
      </w:r>
      <w:r w:rsidR="009D61E3" w:rsidRPr="00D91242">
        <w:rPr>
          <w:rFonts w:ascii="Times New Roman" w:hAnsi="Times New Roman"/>
          <w:sz w:val="24"/>
          <w:szCs w:val="24"/>
        </w:rPr>
        <w:t>линии и шестом с синим флагом</w:t>
      </w:r>
      <w:r w:rsidRPr="00D91242">
        <w:rPr>
          <w:rFonts w:ascii="Times New Roman" w:hAnsi="Times New Roman"/>
          <w:sz w:val="24"/>
          <w:szCs w:val="24"/>
        </w:rPr>
        <w:t xml:space="preserve"> на борту судна Гоночного комитета у правого</w:t>
      </w:r>
      <w:r w:rsidR="006E225F" w:rsidRPr="00D91242">
        <w:rPr>
          <w:rFonts w:ascii="Times New Roman" w:hAnsi="Times New Roman"/>
          <w:sz w:val="24"/>
          <w:szCs w:val="24"/>
        </w:rPr>
        <w:t xml:space="preserve"> (левого)</w:t>
      </w:r>
      <w:r w:rsidR="000A7776" w:rsidRPr="00D91242">
        <w:rPr>
          <w:rFonts w:ascii="Times New Roman" w:hAnsi="Times New Roman"/>
          <w:sz w:val="24"/>
          <w:szCs w:val="24"/>
        </w:rPr>
        <w:t xml:space="preserve"> конца линии согласно С</w:t>
      </w:r>
      <w:r w:rsidR="00681495" w:rsidRPr="00D91242">
        <w:rPr>
          <w:rFonts w:ascii="Times New Roman" w:hAnsi="Times New Roman"/>
          <w:sz w:val="24"/>
          <w:szCs w:val="24"/>
        </w:rPr>
        <w:t>хема</w:t>
      </w:r>
      <w:r w:rsidR="007E2D67" w:rsidRPr="00D91242">
        <w:rPr>
          <w:rFonts w:ascii="Times New Roman" w:hAnsi="Times New Roman"/>
          <w:sz w:val="24"/>
          <w:szCs w:val="24"/>
        </w:rPr>
        <w:t xml:space="preserve"> </w:t>
      </w:r>
      <w:r w:rsidR="000A7776" w:rsidRPr="00D91242">
        <w:rPr>
          <w:rFonts w:ascii="Times New Roman" w:hAnsi="Times New Roman"/>
          <w:sz w:val="24"/>
          <w:szCs w:val="24"/>
        </w:rPr>
        <w:t>дистанции</w:t>
      </w:r>
      <w:r w:rsidRPr="00D91242">
        <w:rPr>
          <w:rFonts w:ascii="Times New Roman" w:hAnsi="Times New Roman"/>
          <w:sz w:val="24"/>
          <w:szCs w:val="24"/>
        </w:rPr>
        <w:t xml:space="preserve"> в ПРИЛОЖЕНИИ ГИ.</w:t>
      </w:r>
    </w:p>
    <w:p w14:paraId="02F04C89" w14:textId="77777777" w:rsidR="00CF6C9B" w:rsidRPr="00D91242" w:rsidRDefault="00CF6C9B" w:rsidP="00D91242">
      <w:pPr>
        <w:pStyle w:val="a9"/>
        <w:jc w:val="both"/>
        <w:rPr>
          <w:rFonts w:ascii="Times New Roman" w:hAnsi="Times New Roman"/>
          <w:sz w:val="24"/>
          <w:szCs w:val="24"/>
        </w:rPr>
      </w:pPr>
    </w:p>
    <w:p w14:paraId="0F778A63" w14:textId="77777777" w:rsidR="003F0B0A" w:rsidRPr="00D91242" w:rsidRDefault="003F0B0A" w:rsidP="00D91242">
      <w:pPr>
        <w:pStyle w:val="a9"/>
        <w:jc w:val="both"/>
        <w:rPr>
          <w:rFonts w:ascii="Times New Roman" w:hAnsi="Times New Roman"/>
          <w:sz w:val="24"/>
          <w:szCs w:val="24"/>
        </w:rPr>
      </w:pPr>
    </w:p>
    <w:p w14:paraId="5C2FE95C" w14:textId="03D7922C" w:rsidR="00C460AA"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СИСТЕМА НАКАЗАНИЙ</w:t>
      </w:r>
    </w:p>
    <w:p w14:paraId="044D6DD4" w14:textId="77777777"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Яхта, которая выполнила наказание согласно Правилу 44.1, должна известить об этом Гоночный комитет после своего финиша.</w:t>
      </w:r>
    </w:p>
    <w:p w14:paraId="0AC5E737" w14:textId="43A23A1F" w:rsidR="003F0B0A" w:rsidRPr="00D91242" w:rsidRDefault="003F0B0A" w:rsidP="00D91242">
      <w:pPr>
        <w:pStyle w:val="a9"/>
        <w:jc w:val="both"/>
        <w:rPr>
          <w:rFonts w:ascii="Times New Roman" w:hAnsi="Times New Roman"/>
          <w:sz w:val="24"/>
          <w:szCs w:val="24"/>
        </w:rPr>
      </w:pPr>
      <w:r w:rsidRPr="00D91242">
        <w:rPr>
          <w:rFonts w:ascii="Times New Roman" w:hAnsi="Times New Roman"/>
          <w:sz w:val="24"/>
          <w:szCs w:val="24"/>
        </w:rPr>
        <w:t xml:space="preserve">Яхта, нарушившая правила плавания по ВВП РФ, будет оштрафована </w:t>
      </w:r>
      <w:r w:rsidR="00013EDE" w:rsidRPr="00D91242">
        <w:rPr>
          <w:rFonts w:ascii="Times New Roman" w:hAnsi="Times New Roman"/>
          <w:sz w:val="24"/>
          <w:szCs w:val="24"/>
        </w:rPr>
        <w:t xml:space="preserve">[DP -20%] </w:t>
      </w:r>
      <w:r w:rsidRPr="00D91242">
        <w:rPr>
          <w:rFonts w:ascii="Times New Roman" w:hAnsi="Times New Roman"/>
          <w:sz w:val="24"/>
          <w:szCs w:val="24"/>
        </w:rPr>
        <w:t>от результата гонки, в которой произошло нарушение.</w:t>
      </w:r>
    </w:p>
    <w:p w14:paraId="297B10AB" w14:textId="77777777" w:rsidR="001706D5" w:rsidRPr="00D91242" w:rsidRDefault="001706D5" w:rsidP="00D91242">
      <w:pPr>
        <w:pStyle w:val="a9"/>
        <w:jc w:val="both"/>
        <w:rPr>
          <w:rFonts w:ascii="Times New Roman" w:hAnsi="Times New Roman"/>
          <w:sz w:val="24"/>
          <w:szCs w:val="24"/>
        </w:rPr>
      </w:pPr>
    </w:p>
    <w:p w14:paraId="713B41DD" w14:textId="77777777" w:rsidR="001706D5"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КОНТРОЛЬНОЕ ВРЕМЯ</w:t>
      </w:r>
    </w:p>
    <w:p w14:paraId="659E7806" w14:textId="055D21B5" w:rsidR="00B44F8E" w:rsidRPr="00D91242" w:rsidRDefault="00B44F8E" w:rsidP="00D91242">
      <w:pPr>
        <w:pStyle w:val="a9"/>
        <w:jc w:val="both"/>
        <w:rPr>
          <w:rFonts w:ascii="Times New Roman" w:eastAsia="Times New Roman" w:hAnsi="Times New Roman"/>
          <w:color w:val="000000"/>
          <w:sz w:val="24"/>
          <w:szCs w:val="24"/>
          <w:lang w:eastAsia="ru-RU"/>
        </w:rPr>
      </w:pPr>
      <w:r w:rsidRPr="00D91242">
        <w:rPr>
          <w:rFonts w:ascii="Times New Roman" w:eastAsia="Times New Roman" w:hAnsi="Times New Roman"/>
          <w:color w:val="000000"/>
          <w:sz w:val="24"/>
          <w:szCs w:val="24"/>
          <w:lang w:eastAsia="ru-RU"/>
        </w:rPr>
        <w:t>Яхты, которые финишируют позднее 1</w:t>
      </w:r>
      <w:r w:rsidR="001E4E62" w:rsidRPr="00D91242">
        <w:rPr>
          <w:rFonts w:ascii="Times New Roman" w:eastAsia="Times New Roman" w:hAnsi="Times New Roman"/>
          <w:color w:val="000000"/>
          <w:sz w:val="24"/>
          <w:szCs w:val="24"/>
          <w:lang w:eastAsia="ru-RU"/>
        </w:rPr>
        <w:t>5</w:t>
      </w:r>
      <w:r w:rsidRPr="00D91242">
        <w:rPr>
          <w:rFonts w:ascii="Times New Roman" w:eastAsia="Times New Roman" w:hAnsi="Times New Roman"/>
          <w:color w:val="000000"/>
          <w:sz w:val="24"/>
          <w:szCs w:val="24"/>
          <w:lang w:eastAsia="ru-RU"/>
        </w:rPr>
        <w:t>-ти мин. после финиша первой яхты своего класса, будут</w:t>
      </w:r>
      <w:r w:rsidRPr="00D91242">
        <w:rPr>
          <w:rFonts w:ascii="Times New Roman" w:hAnsi="Times New Roman"/>
          <w:sz w:val="24"/>
          <w:szCs w:val="24"/>
        </w:rPr>
        <w:t xml:space="preserve"> </w:t>
      </w:r>
      <w:r w:rsidRPr="00D91242">
        <w:rPr>
          <w:rFonts w:ascii="Times New Roman" w:eastAsia="Times New Roman" w:hAnsi="Times New Roman"/>
          <w:color w:val="000000"/>
          <w:sz w:val="24"/>
          <w:szCs w:val="24"/>
          <w:lang w:eastAsia="ru-RU"/>
        </w:rPr>
        <w:t>считаться DNF (изменение правил 35 и А4).</w:t>
      </w:r>
    </w:p>
    <w:p w14:paraId="711400CD" w14:textId="77777777" w:rsidR="006C0DBF" w:rsidRDefault="006C0DBF" w:rsidP="00D91242">
      <w:pPr>
        <w:pStyle w:val="a9"/>
        <w:jc w:val="both"/>
        <w:rPr>
          <w:rFonts w:ascii="Times New Roman" w:hAnsi="Times New Roman"/>
          <w:sz w:val="24"/>
          <w:szCs w:val="24"/>
        </w:rPr>
      </w:pPr>
    </w:p>
    <w:p w14:paraId="46EFA29D" w14:textId="33259AEB" w:rsidR="001706D5" w:rsidRPr="006C0DBF" w:rsidRDefault="001706D5" w:rsidP="006C0DBF">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ВЫХОД ИЗ ГОНКИ</w:t>
      </w:r>
    </w:p>
    <w:p w14:paraId="589372FA" w14:textId="77777777" w:rsidR="001706D5" w:rsidRPr="00D91242" w:rsidRDefault="00571A24" w:rsidP="00D91242">
      <w:pPr>
        <w:pStyle w:val="a9"/>
        <w:jc w:val="both"/>
        <w:rPr>
          <w:rFonts w:ascii="Times New Roman" w:hAnsi="Times New Roman"/>
          <w:sz w:val="24"/>
          <w:szCs w:val="24"/>
        </w:rPr>
      </w:pPr>
      <w:r w:rsidRPr="00D91242">
        <w:rPr>
          <w:rFonts w:ascii="Times New Roman" w:hAnsi="Times New Roman"/>
          <w:sz w:val="24"/>
          <w:szCs w:val="24"/>
        </w:rPr>
        <w:t xml:space="preserve"> </w:t>
      </w:r>
      <w:r w:rsidR="001706D5" w:rsidRPr="00D91242">
        <w:rPr>
          <w:rFonts w:ascii="Times New Roman" w:hAnsi="Times New Roman"/>
          <w:sz w:val="24"/>
          <w:szCs w:val="24"/>
        </w:rPr>
        <w:t>Вышедшая из гонки яхта должна известить об этом Гоночный комитет при первой разумной возможности.</w:t>
      </w:r>
    </w:p>
    <w:p w14:paraId="2BAEC527" w14:textId="77777777" w:rsidR="001706D5" w:rsidRPr="00D91242" w:rsidRDefault="001706D5" w:rsidP="00D91242">
      <w:pPr>
        <w:pStyle w:val="a9"/>
        <w:jc w:val="both"/>
        <w:rPr>
          <w:rFonts w:ascii="Times New Roman" w:hAnsi="Times New Roman"/>
          <w:sz w:val="24"/>
          <w:szCs w:val="24"/>
        </w:rPr>
      </w:pPr>
    </w:p>
    <w:p w14:paraId="6ACE24F5" w14:textId="77777777" w:rsidR="001706D5" w:rsidRPr="00153E97" w:rsidRDefault="001706D5" w:rsidP="00E93C24">
      <w:pPr>
        <w:pStyle w:val="a9"/>
        <w:numPr>
          <w:ilvl w:val="0"/>
          <w:numId w:val="5"/>
        </w:numPr>
        <w:jc w:val="both"/>
        <w:rPr>
          <w:rFonts w:ascii="Times New Roman" w:hAnsi="Times New Roman"/>
          <w:b/>
          <w:bCs/>
          <w:sz w:val="24"/>
          <w:szCs w:val="24"/>
        </w:rPr>
      </w:pPr>
      <w:r w:rsidRPr="00153E97">
        <w:rPr>
          <w:rFonts w:ascii="Times New Roman" w:hAnsi="Times New Roman"/>
          <w:b/>
          <w:bCs/>
          <w:sz w:val="24"/>
          <w:szCs w:val="24"/>
        </w:rPr>
        <w:t>ПРОТЕСТЫ</w:t>
      </w:r>
    </w:p>
    <w:p w14:paraId="4571C55D" w14:textId="13984BBA"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Яхта, намеревающаяся подать протест</w:t>
      </w:r>
      <w:r w:rsidR="00583413" w:rsidRPr="00D91242">
        <w:rPr>
          <w:rFonts w:ascii="Times New Roman" w:hAnsi="Times New Roman"/>
          <w:sz w:val="24"/>
          <w:szCs w:val="24"/>
        </w:rPr>
        <w:t xml:space="preserve"> </w:t>
      </w:r>
      <w:r w:rsidR="007515DE" w:rsidRPr="00D91242">
        <w:rPr>
          <w:rFonts w:ascii="Times New Roman" w:hAnsi="Times New Roman"/>
          <w:sz w:val="24"/>
          <w:szCs w:val="24"/>
        </w:rPr>
        <w:t>или требование исправить результат,</w:t>
      </w:r>
      <w:r w:rsidR="00B44F8E" w:rsidRPr="00D91242">
        <w:rPr>
          <w:rFonts w:ascii="Times New Roman" w:hAnsi="Times New Roman"/>
          <w:sz w:val="24"/>
          <w:szCs w:val="24"/>
        </w:rPr>
        <w:t xml:space="preserve"> </w:t>
      </w:r>
      <w:r w:rsidRPr="00D91242">
        <w:rPr>
          <w:rFonts w:ascii="Times New Roman" w:hAnsi="Times New Roman"/>
          <w:sz w:val="24"/>
          <w:szCs w:val="24"/>
        </w:rPr>
        <w:t xml:space="preserve">должна известить об этом Гоночный комитет </w:t>
      </w:r>
      <w:r w:rsidR="003C388B" w:rsidRPr="00D91242">
        <w:rPr>
          <w:rFonts w:ascii="Times New Roman" w:hAnsi="Times New Roman"/>
          <w:sz w:val="24"/>
          <w:szCs w:val="24"/>
        </w:rPr>
        <w:t>сразу</w:t>
      </w:r>
      <w:r w:rsidRPr="00D91242">
        <w:rPr>
          <w:rFonts w:ascii="Times New Roman" w:hAnsi="Times New Roman"/>
          <w:sz w:val="24"/>
          <w:szCs w:val="24"/>
        </w:rPr>
        <w:t xml:space="preserve"> после своего финиша (дополнение Правила 61.1).</w:t>
      </w:r>
    </w:p>
    <w:p w14:paraId="38AD5934" w14:textId="4BCCCDC4" w:rsidR="00463794" w:rsidRPr="00D91242" w:rsidRDefault="00463794" w:rsidP="00D91242">
      <w:pPr>
        <w:pStyle w:val="a9"/>
        <w:jc w:val="both"/>
        <w:rPr>
          <w:rFonts w:ascii="Times New Roman" w:hAnsi="Times New Roman"/>
          <w:sz w:val="24"/>
          <w:szCs w:val="24"/>
        </w:rPr>
      </w:pPr>
      <w:r w:rsidRPr="00D91242">
        <w:rPr>
          <w:rFonts w:ascii="Times New Roman" w:hAnsi="Times New Roman"/>
          <w:sz w:val="24"/>
          <w:szCs w:val="24"/>
        </w:rPr>
        <w:t>Время под</w:t>
      </w:r>
      <w:r w:rsidR="009548E0" w:rsidRPr="00D91242">
        <w:rPr>
          <w:rFonts w:ascii="Times New Roman" w:hAnsi="Times New Roman"/>
          <w:sz w:val="24"/>
          <w:szCs w:val="24"/>
        </w:rPr>
        <w:t xml:space="preserve">ачи письменного протеста </w:t>
      </w:r>
      <w:r w:rsidR="00815ACA" w:rsidRPr="00D91242">
        <w:rPr>
          <w:rFonts w:ascii="Times New Roman" w:hAnsi="Times New Roman"/>
          <w:sz w:val="24"/>
          <w:szCs w:val="24"/>
        </w:rPr>
        <w:t>2</w:t>
      </w:r>
      <w:r w:rsidR="009548E0" w:rsidRPr="00D91242">
        <w:rPr>
          <w:rFonts w:ascii="Times New Roman" w:hAnsi="Times New Roman"/>
          <w:sz w:val="24"/>
          <w:szCs w:val="24"/>
        </w:rPr>
        <w:t>0 мин</w:t>
      </w:r>
      <w:r w:rsidRPr="00D91242">
        <w:rPr>
          <w:rFonts w:ascii="Times New Roman" w:hAnsi="Times New Roman"/>
          <w:sz w:val="24"/>
          <w:szCs w:val="24"/>
        </w:rPr>
        <w:t xml:space="preserve"> после прихода ГСС в гавань</w:t>
      </w:r>
      <w:r w:rsidR="00815ACA" w:rsidRPr="00D91242">
        <w:rPr>
          <w:rFonts w:ascii="Times New Roman" w:hAnsi="Times New Roman"/>
          <w:sz w:val="24"/>
          <w:szCs w:val="24"/>
        </w:rPr>
        <w:t xml:space="preserve"> яхт-клуба «Березки»</w:t>
      </w:r>
      <w:r w:rsidRPr="00D91242">
        <w:rPr>
          <w:rFonts w:ascii="Times New Roman" w:hAnsi="Times New Roman"/>
          <w:sz w:val="24"/>
          <w:szCs w:val="24"/>
        </w:rPr>
        <w:t>.</w:t>
      </w:r>
    </w:p>
    <w:p w14:paraId="6D43EBB7" w14:textId="0DA0453F" w:rsidR="004D384C" w:rsidRPr="00D91242" w:rsidRDefault="00681495" w:rsidP="00D91242">
      <w:pPr>
        <w:pStyle w:val="a9"/>
        <w:jc w:val="both"/>
        <w:rPr>
          <w:rFonts w:ascii="Times New Roman" w:hAnsi="Times New Roman"/>
          <w:sz w:val="24"/>
          <w:szCs w:val="24"/>
        </w:rPr>
      </w:pPr>
      <w:r w:rsidRPr="00D91242">
        <w:rPr>
          <w:rFonts w:ascii="Times New Roman" w:hAnsi="Times New Roman"/>
          <w:sz w:val="24"/>
          <w:szCs w:val="24"/>
        </w:rPr>
        <w:t xml:space="preserve">Бланк протеста можно получить у секретаря протестового </w:t>
      </w:r>
      <w:r w:rsidR="004744C6" w:rsidRPr="00D91242">
        <w:rPr>
          <w:rFonts w:ascii="Times New Roman" w:hAnsi="Times New Roman"/>
          <w:sz w:val="24"/>
          <w:szCs w:val="24"/>
        </w:rPr>
        <w:t>комитета в</w:t>
      </w:r>
      <w:r w:rsidR="00773922" w:rsidRPr="00D91242">
        <w:rPr>
          <w:rFonts w:ascii="Times New Roman" w:hAnsi="Times New Roman"/>
          <w:sz w:val="24"/>
          <w:szCs w:val="24"/>
        </w:rPr>
        <w:t xml:space="preserve"> яхт-клубе </w:t>
      </w:r>
      <w:r w:rsidR="001E4E62" w:rsidRPr="00D91242">
        <w:rPr>
          <w:rFonts w:ascii="Times New Roman" w:hAnsi="Times New Roman"/>
          <w:sz w:val="24"/>
          <w:szCs w:val="24"/>
        </w:rPr>
        <w:t>Березки</w:t>
      </w:r>
      <w:r w:rsidR="00773922" w:rsidRPr="00D91242">
        <w:rPr>
          <w:rFonts w:ascii="Times New Roman" w:hAnsi="Times New Roman"/>
          <w:sz w:val="24"/>
          <w:szCs w:val="24"/>
        </w:rPr>
        <w:t>.</w:t>
      </w:r>
      <w:r w:rsidRPr="00D91242">
        <w:rPr>
          <w:rFonts w:ascii="Times New Roman" w:hAnsi="Times New Roman"/>
          <w:sz w:val="24"/>
          <w:szCs w:val="24"/>
        </w:rPr>
        <w:t xml:space="preserve"> </w:t>
      </w:r>
      <w:r w:rsidR="007515DE" w:rsidRPr="00D91242">
        <w:rPr>
          <w:rFonts w:ascii="Times New Roman" w:hAnsi="Times New Roman"/>
          <w:sz w:val="24"/>
          <w:szCs w:val="24"/>
        </w:rPr>
        <w:t xml:space="preserve">Ведомость поданных протестов и расписание </w:t>
      </w:r>
      <w:r w:rsidRPr="00D91242">
        <w:rPr>
          <w:rFonts w:ascii="Times New Roman" w:hAnsi="Times New Roman"/>
          <w:sz w:val="24"/>
          <w:szCs w:val="24"/>
        </w:rPr>
        <w:t xml:space="preserve">рассмотрения протестов будет вывешено через </w:t>
      </w:r>
      <w:r w:rsidR="007515DE" w:rsidRPr="00D91242">
        <w:rPr>
          <w:rFonts w:ascii="Times New Roman" w:hAnsi="Times New Roman"/>
          <w:sz w:val="24"/>
          <w:szCs w:val="24"/>
        </w:rPr>
        <w:t>10</w:t>
      </w:r>
      <w:r w:rsidRPr="00D91242">
        <w:rPr>
          <w:rFonts w:ascii="Times New Roman" w:hAnsi="Times New Roman"/>
          <w:sz w:val="24"/>
          <w:szCs w:val="24"/>
        </w:rPr>
        <w:t xml:space="preserve"> минут после </w:t>
      </w:r>
      <w:r w:rsidR="007515DE" w:rsidRPr="00D91242">
        <w:rPr>
          <w:rFonts w:ascii="Times New Roman" w:hAnsi="Times New Roman"/>
          <w:sz w:val="24"/>
          <w:szCs w:val="24"/>
        </w:rPr>
        <w:t>окончания времени подачи проте</w:t>
      </w:r>
      <w:r w:rsidR="00B44F8E" w:rsidRPr="00D91242">
        <w:rPr>
          <w:rFonts w:ascii="Times New Roman" w:hAnsi="Times New Roman"/>
          <w:sz w:val="24"/>
          <w:szCs w:val="24"/>
        </w:rPr>
        <w:t>стов.</w:t>
      </w:r>
    </w:p>
    <w:p w14:paraId="2CA20528" w14:textId="49D73DB3" w:rsidR="00863EFF" w:rsidRPr="00D91242" w:rsidRDefault="00863EFF" w:rsidP="00D91242">
      <w:pPr>
        <w:pStyle w:val="a9"/>
        <w:jc w:val="both"/>
        <w:rPr>
          <w:rFonts w:ascii="Times New Roman" w:hAnsi="Times New Roman"/>
          <w:sz w:val="24"/>
          <w:szCs w:val="24"/>
        </w:rPr>
      </w:pPr>
      <w:r w:rsidRPr="00D91242">
        <w:rPr>
          <w:rFonts w:ascii="Times New Roman" w:hAnsi="Times New Roman"/>
          <w:sz w:val="24"/>
          <w:szCs w:val="24"/>
        </w:rPr>
        <w:t>Извещение о поданных протестах и решения по протестам будет дублироваться</w:t>
      </w:r>
    </w:p>
    <w:p w14:paraId="1C64B1FD" w14:textId="4E8D0827" w:rsidR="00863EFF" w:rsidRPr="00D91242" w:rsidRDefault="00815ACA" w:rsidP="00D91242">
      <w:pPr>
        <w:pStyle w:val="a9"/>
        <w:jc w:val="both"/>
        <w:rPr>
          <w:rFonts w:ascii="Times New Roman" w:hAnsi="Times New Roman"/>
          <w:sz w:val="24"/>
          <w:szCs w:val="24"/>
        </w:rPr>
      </w:pPr>
      <w:r w:rsidRPr="00D91242">
        <w:rPr>
          <w:rFonts w:ascii="Times New Roman" w:hAnsi="Times New Roman"/>
          <w:sz w:val="24"/>
          <w:szCs w:val="24"/>
        </w:rPr>
        <w:t>в</w:t>
      </w:r>
      <w:r w:rsidR="00863EFF" w:rsidRPr="00D91242">
        <w:rPr>
          <w:rFonts w:ascii="Times New Roman" w:hAnsi="Times New Roman"/>
          <w:sz w:val="24"/>
          <w:szCs w:val="24"/>
        </w:rPr>
        <w:t xml:space="preserve"> чате WHATS APP </w:t>
      </w:r>
      <w:r w:rsidR="004744C6" w:rsidRPr="00D91242">
        <w:rPr>
          <w:rFonts w:ascii="Times New Roman" w:hAnsi="Times New Roman"/>
          <w:sz w:val="24"/>
          <w:szCs w:val="24"/>
        </w:rPr>
        <w:t>«Юношеский</w:t>
      </w:r>
      <w:r w:rsidR="00863EFF" w:rsidRPr="00D91242">
        <w:rPr>
          <w:rFonts w:ascii="Times New Roman" w:hAnsi="Times New Roman"/>
          <w:sz w:val="24"/>
          <w:szCs w:val="24"/>
        </w:rPr>
        <w:t xml:space="preserve"> чат МФПС».</w:t>
      </w:r>
    </w:p>
    <w:p w14:paraId="6CAEF0EF" w14:textId="7B48CBFF" w:rsidR="00DA4267" w:rsidRPr="00D91242" w:rsidRDefault="00DA4267" w:rsidP="00D91242">
      <w:pPr>
        <w:pStyle w:val="a9"/>
        <w:jc w:val="both"/>
        <w:rPr>
          <w:rFonts w:ascii="Times New Roman" w:hAnsi="Times New Roman"/>
          <w:sz w:val="24"/>
          <w:szCs w:val="24"/>
        </w:rPr>
      </w:pPr>
      <w:r w:rsidRPr="00D91242">
        <w:rPr>
          <w:rFonts w:ascii="Times New Roman" w:hAnsi="Times New Roman"/>
          <w:sz w:val="24"/>
          <w:szCs w:val="24"/>
        </w:rPr>
        <w:t xml:space="preserve">Будет применяться приложение </w:t>
      </w:r>
      <w:r w:rsidR="004744C6" w:rsidRPr="00D91242">
        <w:rPr>
          <w:rFonts w:ascii="Times New Roman" w:hAnsi="Times New Roman"/>
          <w:sz w:val="24"/>
          <w:szCs w:val="24"/>
        </w:rPr>
        <w:t>Т ППГ</w:t>
      </w:r>
      <w:r w:rsidRPr="00D91242">
        <w:rPr>
          <w:rFonts w:ascii="Times New Roman" w:hAnsi="Times New Roman"/>
          <w:sz w:val="24"/>
          <w:szCs w:val="24"/>
        </w:rPr>
        <w:t xml:space="preserve"> (Арбитраж).</w:t>
      </w:r>
    </w:p>
    <w:p w14:paraId="04D61303" w14:textId="70529D1E" w:rsidR="00B44F8E" w:rsidRPr="00D91242" w:rsidRDefault="00B44F8E" w:rsidP="00D91242">
      <w:pPr>
        <w:pStyle w:val="a9"/>
        <w:jc w:val="both"/>
        <w:rPr>
          <w:rFonts w:ascii="Times New Roman" w:hAnsi="Times New Roman"/>
          <w:sz w:val="24"/>
          <w:szCs w:val="24"/>
        </w:rPr>
      </w:pPr>
      <w:r w:rsidRPr="00D91242">
        <w:rPr>
          <w:rFonts w:ascii="Times New Roman" w:eastAsia="Times New Roman" w:hAnsi="Times New Roman"/>
          <w:color w:val="000000"/>
          <w:sz w:val="24"/>
          <w:szCs w:val="24"/>
          <w:lang w:eastAsia="ru-RU"/>
        </w:rPr>
        <w:t>Правило Р2.3 не будет применяться, а правило Р2.2 изменяется так, что оно будет применяться к любому наказанию, начиная со второго.</w:t>
      </w:r>
    </w:p>
    <w:p w14:paraId="61B6C4CA" w14:textId="77777777" w:rsidR="004D384C" w:rsidRPr="00D91242" w:rsidRDefault="004D384C" w:rsidP="00D91242">
      <w:pPr>
        <w:pStyle w:val="a9"/>
        <w:jc w:val="both"/>
        <w:rPr>
          <w:rFonts w:ascii="Times New Roman" w:hAnsi="Times New Roman"/>
          <w:sz w:val="24"/>
          <w:szCs w:val="24"/>
        </w:rPr>
      </w:pPr>
    </w:p>
    <w:p w14:paraId="3BA85638" w14:textId="77777777" w:rsidR="001706D5"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ПОДВЕДЕНИЕ РЕЗУЛЬТАТОВ</w:t>
      </w:r>
    </w:p>
    <w:p w14:paraId="78CF5D3B" w14:textId="77777777" w:rsidR="00013EDE" w:rsidRPr="00D91242" w:rsidRDefault="00013EDE" w:rsidP="00D91242">
      <w:pPr>
        <w:pStyle w:val="a9"/>
        <w:jc w:val="both"/>
        <w:rPr>
          <w:rFonts w:ascii="Times New Roman" w:eastAsia="Times New Roman" w:hAnsi="Times New Roman"/>
          <w:color w:val="000000"/>
          <w:sz w:val="24"/>
          <w:szCs w:val="24"/>
          <w:lang w:eastAsia="ru-RU"/>
        </w:rPr>
      </w:pPr>
      <w:r w:rsidRPr="00D91242">
        <w:rPr>
          <w:rFonts w:ascii="Times New Roman" w:eastAsia="Times New Roman" w:hAnsi="Times New Roman"/>
          <w:color w:val="000000"/>
          <w:sz w:val="24"/>
          <w:szCs w:val="24"/>
          <w:lang w:eastAsia="ru-RU"/>
        </w:rPr>
        <w:t>Система подсчёта очков – линейная, согласно Правилу А4 ППГ-2021.</w:t>
      </w:r>
    </w:p>
    <w:p w14:paraId="040A4F51" w14:textId="7F407E84" w:rsidR="00013EDE" w:rsidRPr="00D91242" w:rsidRDefault="00013EDE" w:rsidP="00D91242">
      <w:pPr>
        <w:pStyle w:val="a9"/>
        <w:jc w:val="both"/>
        <w:rPr>
          <w:rFonts w:ascii="Times New Roman" w:eastAsia="Times New Roman" w:hAnsi="Times New Roman"/>
          <w:color w:val="000000"/>
          <w:sz w:val="24"/>
          <w:szCs w:val="24"/>
          <w:lang w:eastAsia="ru-RU"/>
        </w:rPr>
      </w:pPr>
      <w:r w:rsidRPr="00D91242">
        <w:rPr>
          <w:rFonts w:ascii="Times New Roman" w:eastAsia="Times New Roman" w:hAnsi="Times New Roman"/>
          <w:color w:val="000000"/>
          <w:sz w:val="24"/>
          <w:szCs w:val="24"/>
          <w:lang w:eastAsia="ru-RU"/>
        </w:rPr>
        <w:t xml:space="preserve">При проведении менее </w:t>
      </w:r>
      <w:r w:rsidR="00815ACA" w:rsidRPr="00D91242">
        <w:rPr>
          <w:rFonts w:ascii="Times New Roman" w:eastAsia="Times New Roman" w:hAnsi="Times New Roman"/>
          <w:color w:val="000000"/>
          <w:sz w:val="24"/>
          <w:szCs w:val="24"/>
          <w:lang w:eastAsia="ru-RU"/>
        </w:rPr>
        <w:t xml:space="preserve">4 </w:t>
      </w:r>
      <w:r w:rsidRPr="00D91242">
        <w:rPr>
          <w:rFonts w:ascii="Times New Roman" w:eastAsia="Times New Roman" w:hAnsi="Times New Roman"/>
          <w:color w:val="000000"/>
          <w:sz w:val="24"/>
          <w:szCs w:val="24"/>
          <w:lang w:eastAsia="ru-RU"/>
        </w:rPr>
        <w:t>гонок, очки яхты в серии будут равны сумме очков, набранных в</w:t>
      </w:r>
      <w:r w:rsidR="00863EFF" w:rsidRPr="00D91242">
        <w:rPr>
          <w:rFonts w:ascii="Times New Roman" w:eastAsia="Times New Roman" w:hAnsi="Times New Roman"/>
          <w:color w:val="000000"/>
          <w:sz w:val="24"/>
          <w:szCs w:val="24"/>
          <w:lang w:eastAsia="ru-RU"/>
        </w:rPr>
        <w:t xml:space="preserve"> </w:t>
      </w:r>
      <w:r w:rsidRPr="00D91242">
        <w:rPr>
          <w:rFonts w:ascii="Times New Roman" w:eastAsia="Times New Roman" w:hAnsi="Times New Roman"/>
          <w:color w:val="000000"/>
          <w:sz w:val="24"/>
          <w:szCs w:val="24"/>
          <w:lang w:eastAsia="ru-RU"/>
        </w:rPr>
        <w:t>гонках.</w:t>
      </w:r>
    </w:p>
    <w:p w14:paraId="5A44ED08" w14:textId="5116BF91" w:rsidR="00013EDE" w:rsidRPr="00D91242" w:rsidRDefault="00013EDE" w:rsidP="00D91242">
      <w:pPr>
        <w:pStyle w:val="a9"/>
        <w:jc w:val="both"/>
        <w:rPr>
          <w:rFonts w:ascii="Times New Roman" w:eastAsia="Times New Roman" w:hAnsi="Times New Roman"/>
          <w:color w:val="000000"/>
          <w:sz w:val="24"/>
          <w:szCs w:val="24"/>
          <w:lang w:eastAsia="ru-RU"/>
        </w:rPr>
      </w:pPr>
      <w:r w:rsidRPr="00D91242">
        <w:rPr>
          <w:rFonts w:ascii="Times New Roman" w:eastAsia="Times New Roman" w:hAnsi="Times New Roman"/>
          <w:color w:val="000000"/>
          <w:sz w:val="24"/>
          <w:szCs w:val="24"/>
          <w:lang w:eastAsia="ru-RU"/>
        </w:rPr>
        <w:t xml:space="preserve">При проведении о </w:t>
      </w:r>
      <w:r w:rsidR="00815ACA" w:rsidRPr="00D91242">
        <w:rPr>
          <w:rFonts w:ascii="Times New Roman" w:eastAsia="Times New Roman" w:hAnsi="Times New Roman"/>
          <w:color w:val="000000"/>
          <w:sz w:val="24"/>
          <w:szCs w:val="24"/>
          <w:lang w:eastAsia="ru-RU"/>
        </w:rPr>
        <w:t>4-х</w:t>
      </w:r>
      <w:r w:rsidRPr="00D91242">
        <w:rPr>
          <w:rFonts w:ascii="Times New Roman" w:eastAsia="Times New Roman" w:hAnsi="Times New Roman"/>
          <w:color w:val="000000"/>
          <w:sz w:val="24"/>
          <w:szCs w:val="24"/>
          <w:lang w:eastAsia="ru-RU"/>
        </w:rPr>
        <w:t>,</w:t>
      </w:r>
      <w:r w:rsidR="00815ACA" w:rsidRPr="00D91242">
        <w:rPr>
          <w:rFonts w:ascii="Times New Roman" w:eastAsia="Times New Roman" w:hAnsi="Times New Roman"/>
          <w:color w:val="000000"/>
          <w:sz w:val="24"/>
          <w:szCs w:val="24"/>
          <w:lang w:eastAsia="ru-RU"/>
        </w:rPr>
        <w:t xml:space="preserve"> гонок</w:t>
      </w:r>
      <w:r w:rsidRPr="00D91242">
        <w:rPr>
          <w:rFonts w:ascii="Times New Roman" w:eastAsia="Times New Roman" w:hAnsi="Times New Roman"/>
          <w:color w:val="000000"/>
          <w:sz w:val="24"/>
          <w:szCs w:val="24"/>
          <w:lang w:eastAsia="ru-RU"/>
        </w:rPr>
        <w:t xml:space="preserve"> очки яхты в серии будут равны сумме очков, набранных в</w:t>
      </w:r>
      <w:r w:rsidR="00863EFF" w:rsidRPr="00D91242">
        <w:rPr>
          <w:rFonts w:ascii="Times New Roman" w:eastAsia="Times New Roman" w:hAnsi="Times New Roman"/>
          <w:color w:val="000000"/>
          <w:sz w:val="24"/>
          <w:szCs w:val="24"/>
          <w:lang w:eastAsia="ru-RU"/>
        </w:rPr>
        <w:t xml:space="preserve"> </w:t>
      </w:r>
      <w:r w:rsidRPr="00D91242">
        <w:rPr>
          <w:rFonts w:ascii="Times New Roman" w:eastAsia="Times New Roman" w:hAnsi="Times New Roman"/>
          <w:color w:val="000000"/>
          <w:sz w:val="24"/>
          <w:szCs w:val="24"/>
          <w:lang w:eastAsia="ru-RU"/>
        </w:rPr>
        <w:t>гонках, без одного худшего результата.</w:t>
      </w:r>
    </w:p>
    <w:p w14:paraId="15652F0C" w14:textId="2A278E1E" w:rsidR="00863EFF" w:rsidRPr="00D91242" w:rsidRDefault="00863EFF" w:rsidP="00D91242">
      <w:pPr>
        <w:pStyle w:val="a9"/>
        <w:jc w:val="both"/>
        <w:rPr>
          <w:rFonts w:ascii="Times New Roman" w:eastAsia="Times New Roman" w:hAnsi="Times New Roman"/>
          <w:color w:val="000000"/>
          <w:sz w:val="24"/>
          <w:szCs w:val="24"/>
          <w:lang w:eastAsia="ru-RU"/>
        </w:rPr>
      </w:pPr>
      <w:r w:rsidRPr="00D91242">
        <w:rPr>
          <w:rFonts w:ascii="Times New Roman" w:eastAsia="Times New Roman" w:hAnsi="Times New Roman"/>
          <w:color w:val="000000"/>
          <w:sz w:val="24"/>
          <w:szCs w:val="24"/>
          <w:lang w:eastAsia="ru-RU"/>
        </w:rPr>
        <w:t>В классах яхт с совместным участием юношей и девушек будет определяться отдельный зачет</w:t>
      </w:r>
      <w:r w:rsidRPr="00D91242">
        <w:rPr>
          <w:rFonts w:ascii="Times New Roman" w:hAnsi="Times New Roman"/>
          <w:sz w:val="24"/>
          <w:szCs w:val="24"/>
        </w:rPr>
        <w:t xml:space="preserve"> </w:t>
      </w:r>
      <w:r w:rsidRPr="00D91242">
        <w:rPr>
          <w:rFonts w:ascii="Times New Roman" w:eastAsia="Times New Roman" w:hAnsi="Times New Roman"/>
          <w:color w:val="000000"/>
          <w:sz w:val="24"/>
          <w:szCs w:val="24"/>
          <w:lang w:eastAsia="ru-RU"/>
        </w:rPr>
        <w:t>в соответствии с очками, полученными в абсолютном зачете.</w:t>
      </w:r>
    </w:p>
    <w:p w14:paraId="4ACC363E" w14:textId="65CAA4F7" w:rsidR="00863EFF" w:rsidRPr="00D91242" w:rsidRDefault="00863EFF" w:rsidP="00D91242">
      <w:pPr>
        <w:pStyle w:val="a9"/>
        <w:jc w:val="both"/>
        <w:rPr>
          <w:rFonts w:ascii="Times New Roman" w:eastAsia="Times New Roman" w:hAnsi="Times New Roman"/>
          <w:color w:val="000000"/>
          <w:sz w:val="24"/>
          <w:szCs w:val="24"/>
          <w:lang w:eastAsia="ru-RU"/>
        </w:rPr>
      </w:pPr>
    </w:p>
    <w:p w14:paraId="26BC7F24" w14:textId="1FE2A77C" w:rsidR="002B24DA" w:rsidRPr="006C0DBF" w:rsidRDefault="002B24DA" w:rsidP="00E93C24">
      <w:pPr>
        <w:pStyle w:val="a9"/>
        <w:numPr>
          <w:ilvl w:val="0"/>
          <w:numId w:val="5"/>
        </w:numPr>
        <w:jc w:val="both"/>
        <w:rPr>
          <w:rFonts w:ascii="Times New Roman" w:eastAsia="Arial Unicode MS" w:hAnsi="Times New Roman"/>
          <w:b/>
          <w:bCs/>
          <w:sz w:val="24"/>
          <w:szCs w:val="24"/>
        </w:rPr>
      </w:pPr>
      <w:r w:rsidRPr="006C0DBF">
        <w:rPr>
          <w:rFonts w:ascii="Times New Roman" w:hAnsi="Times New Roman"/>
          <w:b/>
          <w:bCs/>
          <w:sz w:val="24"/>
          <w:szCs w:val="24"/>
        </w:rPr>
        <w:t>СУДА ОБЕСПЕЧЕНИ</w:t>
      </w:r>
      <w:r w:rsidR="00815ACA" w:rsidRPr="006C0DBF">
        <w:rPr>
          <w:rFonts w:ascii="Times New Roman" w:hAnsi="Times New Roman"/>
          <w:b/>
          <w:bCs/>
          <w:sz w:val="24"/>
          <w:szCs w:val="24"/>
        </w:rPr>
        <w:t>Я</w:t>
      </w:r>
    </w:p>
    <w:p w14:paraId="2E4E5193" w14:textId="53C91FAF" w:rsidR="00553A9A" w:rsidRPr="00D91242" w:rsidRDefault="00C73310" w:rsidP="00D91242">
      <w:pPr>
        <w:pStyle w:val="a9"/>
        <w:jc w:val="both"/>
        <w:rPr>
          <w:rStyle w:val="FontStyle24"/>
          <w:rFonts w:ascii="Times New Roman" w:hAnsi="Times New Roman" w:cs="Times New Roman"/>
          <w:i/>
          <w:sz w:val="24"/>
          <w:szCs w:val="24"/>
        </w:rPr>
      </w:pPr>
      <w:r w:rsidRPr="00D91242">
        <w:rPr>
          <w:rStyle w:val="FontStyle24"/>
          <w:rFonts w:ascii="Times New Roman" w:hAnsi="Times New Roman" w:cs="Times New Roman"/>
          <w:sz w:val="24"/>
          <w:szCs w:val="24"/>
        </w:rPr>
        <w:t>Руководители команд, тренеры и другой персонал спортсмена не должны находиться на воде в зонах гонок с момента сигнала "Подготовительный" для первого стартующего класса и до момента финиша всех яхт, или выхода всех их из гонки, или до сигнала откладывания, общего отзыва или прекращения гонки. Они должны находиться на расстоянии не менее 30 метров снаружи от буев дистанции или ближайшей яхты в гонке, или не менее 30 м ниже стартовой линии.</w:t>
      </w:r>
      <w:r w:rsidR="00571A24" w:rsidRPr="00D91242">
        <w:rPr>
          <w:rStyle w:val="FontStyle24"/>
          <w:rFonts w:ascii="Times New Roman" w:hAnsi="Times New Roman" w:cs="Times New Roman"/>
          <w:i/>
          <w:sz w:val="24"/>
          <w:szCs w:val="24"/>
        </w:rPr>
        <w:t xml:space="preserve">   </w:t>
      </w:r>
      <w:r w:rsidR="002B24DA" w:rsidRPr="00D91242">
        <w:rPr>
          <w:rStyle w:val="FontStyle24"/>
          <w:rFonts w:ascii="Times New Roman" w:hAnsi="Times New Roman" w:cs="Times New Roman"/>
          <w:i/>
          <w:sz w:val="24"/>
          <w:szCs w:val="24"/>
        </w:rPr>
        <w:t>Этот пункт ГИ не применяется во время спасательных операций.</w:t>
      </w:r>
    </w:p>
    <w:p w14:paraId="050F4F2C" w14:textId="77777777" w:rsidR="00C73310" w:rsidRPr="00D91242" w:rsidRDefault="00C73310" w:rsidP="00D91242">
      <w:pPr>
        <w:pStyle w:val="a9"/>
        <w:jc w:val="both"/>
        <w:rPr>
          <w:rStyle w:val="FontStyle24"/>
          <w:rFonts w:ascii="Times New Roman" w:hAnsi="Times New Roman" w:cs="Times New Roman"/>
          <w:i/>
          <w:sz w:val="24"/>
          <w:szCs w:val="24"/>
        </w:rPr>
      </w:pPr>
    </w:p>
    <w:p w14:paraId="467EDBA2" w14:textId="55424C17" w:rsidR="00C73310" w:rsidRPr="006C0DBF" w:rsidRDefault="00C73310" w:rsidP="00E93C24">
      <w:pPr>
        <w:pStyle w:val="a9"/>
        <w:numPr>
          <w:ilvl w:val="0"/>
          <w:numId w:val="5"/>
        </w:numPr>
        <w:jc w:val="both"/>
        <w:rPr>
          <w:rStyle w:val="FontStyle24"/>
          <w:rFonts w:ascii="Times New Roman" w:hAnsi="Times New Roman" w:cs="Times New Roman"/>
          <w:b/>
          <w:bCs/>
          <w:iCs/>
          <w:sz w:val="24"/>
          <w:szCs w:val="24"/>
        </w:rPr>
      </w:pPr>
      <w:r w:rsidRPr="006C0DBF">
        <w:rPr>
          <w:rStyle w:val="FontStyle24"/>
          <w:rFonts w:ascii="Times New Roman" w:hAnsi="Times New Roman" w:cs="Times New Roman"/>
          <w:b/>
          <w:bCs/>
          <w:iCs/>
          <w:sz w:val="24"/>
          <w:szCs w:val="24"/>
        </w:rPr>
        <w:lastRenderedPageBreak/>
        <w:t>РАДИОСВЯЗЬ</w:t>
      </w:r>
    </w:p>
    <w:p w14:paraId="6233D962" w14:textId="558C8DA2" w:rsidR="00C73310" w:rsidRPr="00D91242" w:rsidRDefault="00C73310" w:rsidP="00D91242">
      <w:pPr>
        <w:pStyle w:val="a9"/>
        <w:jc w:val="both"/>
        <w:rPr>
          <w:rStyle w:val="FontStyle24"/>
          <w:rFonts w:ascii="Times New Roman" w:hAnsi="Times New Roman" w:cs="Times New Roman"/>
          <w:iCs/>
          <w:sz w:val="24"/>
          <w:szCs w:val="24"/>
        </w:rPr>
      </w:pPr>
      <w:r w:rsidRPr="00D91242">
        <w:rPr>
          <w:rStyle w:val="FontStyle24"/>
          <w:rFonts w:ascii="Times New Roman" w:hAnsi="Times New Roman" w:cs="Times New Roman"/>
          <w:iCs/>
          <w:sz w:val="24"/>
          <w:szCs w:val="24"/>
        </w:rPr>
        <w:t>Во время гонки, за исключением неотложных случаев, яхта не имеет права вести радиопередачи или принимать радиосигналы, недоступные всем яхтам. Это относится и к мобильным телефонам.</w:t>
      </w:r>
    </w:p>
    <w:p w14:paraId="71091A67" w14:textId="77777777" w:rsidR="00975116" w:rsidRPr="00D91242" w:rsidRDefault="00975116" w:rsidP="00D91242">
      <w:pPr>
        <w:pStyle w:val="a9"/>
        <w:jc w:val="both"/>
        <w:rPr>
          <w:rStyle w:val="FontStyle24"/>
          <w:rFonts w:ascii="Times New Roman" w:hAnsi="Times New Roman" w:cs="Times New Roman"/>
          <w:iCs/>
          <w:sz w:val="24"/>
          <w:szCs w:val="24"/>
        </w:rPr>
      </w:pPr>
    </w:p>
    <w:p w14:paraId="06E2ACF4" w14:textId="47313BBD" w:rsidR="00975116" w:rsidRPr="00D91242" w:rsidRDefault="00975116" w:rsidP="00E93C24">
      <w:pPr>
        <w:pStyle w:val="a9"/>
        <w:numPr>
          <w:ilvl w:val="0"/>
          <w:numId w:val="5"/>
        </w:numPr>
        <w:jc w:val="both"/>
        <w:rPr>
          <w:rStyle w:val="FontStyle24"/>
          <w:rFonts w:ascii="Times New Roman" w:hAnsi="Times New Roman" w:cs="Times New Roman"/>
          <w:b/>
          <w:bCs/>
          <w:iCs/>
          <w:sz w:val="24"/>
          <w:szCs w:val="24"/>
        </w:rPr>
      </w:pPr>
      <w:r w:rsidRPr="00D91242">
        <w:rPr>
          <w:rStyle w:val="FontStyle24"/>
          <w:rFonts w:ascii="Times New Roman" w:hAnsi="Times New Roman" w:cs="Times New Roman"/>
          <w:b/>
          <w:bCs/>
          <w:iCs/>
          <w:sz w:val="24"/>
          <w:szCs w:val="24"/>
        </w:rPr>
        <w:t>ЗАМЕНА ОБОРУДОВАНИЯ И/ИЛИ ЭКИПАЖА</w:t>
      </w:r>
    </w:p>
    <w:p w14:paraId="4111BF38" w14:textId="4571AE8A" w:rsidR="00975116" w:rsidRPr="00D91242" w:rsidRDefault="00975116" w:rsidP="00D91242">
      <w:pPr>
        <w:pStyle w:val="a9"/>
        <w:jc w:val="both"/>
        <w:rPr>
          <w:rStyle w:val="FontStyle24"/>
          <w:rFonts w:ascii="Times New Roman" w:hAnsi="Times New Roman" w:cs="Times New Roman"/>
          <w:iCs/>
          <w:sz w:val="24"/>
          <w:szCs w:val="24"/>
        </w:rPr>
      </w:pPr>
      <w:r w:rsidRPr="00D91242">
        <w:rPr>
          <w:rStyle w:val="FontStyle24"/>
          <w:rFonts w:ascii="Times New Roman" w:hAnsi="Times New Roman" w:cs="Times New Roman"/>
          <w:iCs/>
          <w:sz w:val="24"/>
          <w:szCs w:val="24"/>
        </w:rPr>
        <w:t xml:space="preserve">Замена повреждённого или утерянного оборудования может быть произведена только с разрешения </w:t>
      </w:r>
      <w:r w:rsidR="00863EFF" w:rsidRPr="00D91242">
        <w:rPr>
          <w:rStyle w:val="FontStyle24"/>
          <w:rFonts w:ascii="Times New Roman" w:hAnsi="Times New Roman" w:cs="Times New Roman"/>
          <w:iCs/>
          <w:sz w:val="24"/>
          <w:szCs w:val="24"/>
        </w:rPr>
        <w:t>гоночного</w:t>
      </w:r>
      <w:r w:rsidRPr="00D91242">
        <w:rPr>
          <w:rStyle w:val="FontStyle24"/>
          <w:rFonts w:ascii="Times New Roman" w:hAnsi="Times New Roman" w:cs="Times New Roman"/>
          <w:iCs/>
          <w:sz w:val="24"/>
          <w:szCs w:val="24"/>
        </w:rPr>
        <w:t xml:space="preserve"> комитета. Обратиться с просьбой о замене яхта обязана при первой разумной возможности.</w:t>
      </w:r>
    </w:p>
    <w:p w14:paraId="0D9C3E5C" w14:textId="1511A167" w:rsidR="00553A9A" w:rsidRPr="00D91242" w:rsidRDefault="00975116" w:rsidP="00D91242">
      <w:pPr>
        <w:pStyle w:val="a9"/>
        <w:jc w:val="both"/>
        <w:rPr>
          <w:rStyle w:val="FontStyle24"/>
          <w:rFonts w:ascii="Times New Roman" w:hAnsi="Times New Roman" w:cs="Times New Roman"/>
          <w:i/>
          <w:sz w:val="24"/>
          <w:szCs w:val="24"/>
        </w:rPr>
      </w:pPr>
      <w:r w:rsidRPr="00D91242">
        <w:rPr>
          <w:rStyle w:val="FontStyle24"/>
          <w:rFonts w:ascii="Times New Roman" w:hAnsi="Times New Roman" w:cs="Times New Roman"/>
          <w:iCs/>
          <w:sz w:val="24"/>
          <w:szCs w:val="24"/>
        </w:rPr>
        <w:t>Рулевые яхт не могут быть заменены.</w:t>
      </w:r>
    </w:p>
    <w:p w14:paraId="3E110D9D" w14:textId="77777777" w:rsidR="002B24DA" w:rsidRPr="00D91242" w:rsidRDefault="002B24DA" w:rsidP="00D91242">
      <w:pPr>
        <w:pStyle w:val="a9"/>
        <w:jc w:val="both"/>
        <w:rPr>
          <w:rFonts w:ascii="Times New Roman" w:eastAsia="Times New Roman" w:hAnsi="Times New Roman"/>
          <w:sz w:val="24"/>
          <w:szCs w:val="24"/>
          <w:lang w:eastAsia="ru-RU"/>
        </w:rPr>
      </w:pPr>
    </w:p>
    <w:p w14:paraId="2F4410BC" w14:textId="010E5C77" w:rsidR="001706D5" w:rsidRPr="006C0DBF" w:rsidRDefault="00E93C24"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Б</w:t>
      </w:r>
      <w:r w:rsidR="001706D5" w:rsidRPr="006C0DBF">
        <w:rPr>
          <w:rFonts w:ascii="Times New Roman" w:hAnsi="Times New Roman"/>
          <w:b/>
          <w:bCs/>
          <w:sz w:val="24"/>
          <w:szCs w:val="24"/>
        </w:rPr>
        <w:t>ЕЗОПАСНОСТЬ</w:t>
      </w:r>
    </w:p>
    <w:p w14:paraId="7C637D65" w14:textId="44A34925" w:rsidR="00B77D51" w:rsidRPr="00D91242" w:rsidRDefault="00DA4267" w:rsidP="00D91242">
      <w:pPr>
        <w:pStyle w:val="a9"/>
        <w:jc w:val="both"/>
        <w:rPr>
          <w:rFonts w:ascii="Times New Roman" w:hAnsi="Times New Roman"/>
          <w:sz w:val="24"/>
          <w:szCs w:val="24"/>
        </w:rPr>
      </w:pPr>
      <w:r w:rsidRPr="00D91242">
        <w:rPr>
          <w:rFonts w:ascii="Times New Roman" w:hAnsi="Times New Roman"/>
          <w:sz w:val="24"/>
          <w:szCs w:val="24"/>
        </w:rPr>
        <w:t xml:space="preserve">Будет применяться правило 40.1. Во всё время пребывания на воде экипажи яхт должны надлежащим образом нести на себе исправные и соответствующие весу участника индивидуальные средства обеспечения плавучести. </w:t>
      </w:r>
      <w:r w:rsidR="00C73310" w:rsidRPr="00D91242">
        <w:rPr>
          <w:rFonts w:ascii="Times New Roman" w:hAnsi="Times New Roman"/>
          <w:sz w:val="24"/>
          <w:szCs w:val="24"/>
        </w:rPr>
        <w:t xml:space="preserve">Каждый спортсмен должен быть одет надлежащим образом с учетом погодных условий. Головной убор, соответствующий погодным условиям, обязателен. </w:t>
      </w:r>
      <w:r w:rsidRPr="00D91242">
        <w:rPr>
          <w:rFonts w:ascii="Times New Roman" w:hAnsi="Times New Roman"/>
          <w:sz w:val="24"/>
          <w:szCs w:val="24"/>
        </w:rPr>
        <w:t>Несоблюдение данного пункта будет считаться нарушением правил.</w:t>
      </w:r>
    </w:p>
    <w:p w14:paraId="7D780E4A" w14:textId="77777777" w:rsidR="00DA4267" w:rsidRPr="00D91242" w:rsidRDefault="00DA4267" w:rsidP="00D91242">
      <w:pPr>
        <w:pStyle w:val="a9"/>
        <w:jc w:val="both"/>
        <w:rPr>
          <w:rFonts w:ascii="Times New Roman" w:hAnsi="Times New Roman"/>
          <w:sz w:val="24"/>
          <w:szCs w:val="24"/>
        </w:rPr>
      </w:pPr>
    </w:p>
    <w:p w14:paraId="1E7B98D0" w14:textId="2A6A6773" w:rsidR="00D91242"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ОТКАЗ ОТ ОТВЕТСТВЕННОСТИ</w:t>
      </w:r>
    </w:p>
    <w:p w14:paraId="461909C0" w14:textId="77777777" w:rsidR="00D91242" w:rsidRPr="00D91242" w:rsidRDefault="00DA4267" w:rsidP="00D91242">
      <w:pPr>
        <w:pStyle w:val="a9"/>
        <w:jc w:val="both"/>
        <w:rPr>
          <w:rFonts w:ascii="Times New Roman" w:hAnsi="Times New Roman"/>
          <w:sz w:val="24"/>
          <w:szCs w:val="24"/>
        </w:rPr>
      </w:pPr>
      <w:r w:rsidRPr="00D91242">
        <w:rPr>
          <w:rFonts w:ascii="Times New Roman" w:hAnsi="Times New Roman"/>
          <w:sz w:val="24"/>
          <w:szCs w:val="24"/>
        </w:rPr>
        <w:t>Все спортсмены, тренеры, представители команд принимают участие в соревновании на свой страх и риск (см правило 3 ППГ-21).</w:t>
      </w:r>
    </w:p>
    <w:p w14:paraId="70FB9891" w14:textId="77777777" w:rsidR="00D91242" w:rsidRPr="00D91242" w:rsidRDefault="00DA4267" w:rsidP="00D91242">
      <w:pPr>
        <w:pStyle w:val="a9"/>
        <w:jc w:val="both"/>
        <w:rPr>
          <w:rFonts w:ascii="Times New Roman" w:hAnsi="Times New Roman"/>
          <w:sz w:val="24"/>
          <w:szCs w:val="24"/>
        </w:rPr>
      </w:pPr>
      <w:r w:rsidRPr="00D91242">
        <w:rPr>
          <w:rFonts w:ascii="Times New Roman" w:hAnsi="Times New Roman"/>
          <w:sz w:val="24"/>
          <w:szCs w:val="24"/>
        </w:rPr>
        <w:t>Ответственность за безопасность во время гонок и в перерывах между гонками возлагается на спортсменов, тренеров и представителей команд в соответствии с Правилами.</w:t>
      </w:r>
    </w:p>
    <w:p w14:paraId="76D31813" w14:textId="61EA34E1" w:rsidR="00DA4267" w:rsidRPr="00D91242" w:rsidRDefault="00DA4267" w:rsidP="00D91242">
      <w:pPr>
        <w:pStyle w:val="a9"/>
        <w:jc w:val="both"/>
        <w:rPr>
          <w:rFonts w:ascii="Times New Roman" w:hAnsi="Times New Roman"/>
          <w:sz w:val="24"/>
          <w:szCs w:val="24"/>
        </w:rPr>
      </w:pPr>
      <w:r w:rsidRPr="00D91242">
        <w:rPr>
          <w:rFonts w:ascii="Times New Roman" w:hAnsi="Times New Roman"/>
          <w:sz w:val="24"/>
          <w:szCs w:val="24"/>
        </w:rPr>
        <w:t>Проводящая организация и назначенный ею Гоночный комитет не принимают на себя ответственность за жизнь и собственность участников соревнований, а также за возможные телесные повреждения или повреждение имущества участника на соревнованиях или в связи с соревнованиями. Каждый спортсмен или его представитель принимает эти условия, подписывая заявку на участие.</w:t>
      </w:r>
    </w:p>
    <w:p w14:paraId="23AE1C3F" w14:textId="78F14D17" w:rsidR="00DA4267" w:rsidRPr="00D91242" w:rsidRDefault="00DA4267" w:rsidP="00D91242">
      <w:pPr>
        <w:pStyle w:val="a9"/>
        <w:jc w:val="both"/>
        <w:rPr>
          <w:rFonts w:ascii="Times New Roman" w:hAnsi="Times New Roman"/>
          <w:sz w:val="24"/>
          <w:szCs w:val="24"/>
        </w:rPr>
      </w:pPr>
      <w:r w:rsidRPr="00D91242">
        <w:rPr>
          <w:rFonts w:ascii="Times New Roman" w:hAnsi="Times New Roman"/>
          <w:sz w:val="24"/>
          <w:szCs w:val="24"/>
        </w:rPr>
        <w:t>Одежда участников соревнований, судьей и обслуживающего соревнования</w:t>
      </w:r>
      <w:r w:rsidR="00D91242" w:rsidRPr="00D91242">
        <w:rPr>
          <w:rFonts w:ascii="Times New Roman" w:hAnsi="Times New Roman"/>
          <w:sz w:val="24"/>
          <w:szCs w:val="24"/>
        </w:rPr>
        <w:t xml:space="preserve"> </w:t>
      </w:r>
      <w:r w:rsidRPr="00D91242">
        <w:rPr>
          <w:rFonts w:ascii="Times New Roman" w:hAnsi="Times New Roman"/>
          <w:sz w:val="24"/>
          <w:szCs w:val="24"/>
        </w:rPr>
        <w:t>персонала должна соответствовать погодным условиям</w:t>
      </w:r>
    </w:p>
    <w:p w14:paraId="3141EA67" w14:textId="77777777" w:rsidR="00DA4267" w:rsidRPr="00D91242" w:rsidRDefault="00DA4267" w:rsidP="00D91242">
      <w:pPr>
        <w:pStyle w:val="a9"/>
        <w:jc w:val="both"/>
        <w:rPr>
          <w:rFonts w:ascii="Times New Roman" w:hAnsi="Times New Roman"/>
          <w:sz w:val="24"/>
          <w:szCs w:val="24"/>
        </w:rPr>
      </w:pPr>
    </w:p>
    <w:p w14:paraId="7F9C850C" w14:textId="118F925C" w:rsidR="001706D5" w:rsidRPr="006C0DBF" w:rsidRDefault="001706D5" w:rsidP="00E93C24">
      <w:pPr>
        <w:pStyle w:val="a9"/>
        <w:numPr>
          <w:ilvl w:val="0"/>
          <w:numId w:val="5"/>
        </w:numPr>
        <w:jc w:val="both"/>
        <w:rPr>
          <w:rFonts w:ascii="Times New Roman" w:hAnsi="Times New Roman"/>
          <w:b/>
          <w:bCs/>
          <w:sz w:val="24"/>
          <w:szCs w:val="24"/>
        </w:rPr>
      </w:pPr>
      <w:r w:rsidRPr="006C0DBF">
        <w:rPr>
          <w:rFonts w:ascii="Times New Roman" w:hAnsi="Times New Roman"/>
          <w:b/>
          <w:bCs/>
          <w:sz w:val="24"/>
          <w:szCs w:val="24"/>
        </w:rPr>
        <w:t>ЭКОЛОГИЧЕСКИЕ ТРЕБОВАНИЯ</w:t>
      </w:r>
    </w:p>
    <w:p w14:paraId="60F0D36F" w14:textId="43D71AEC" w:rsidR="001706D5" w:rsidRPr="00D91242" w:rsidRDefault="001706D5" w:rsidP="00D91242">
      <w:pPr>
        <w:pStyle w:val="a9"/>
        <w:jc w:val="both"/>
        <w:rPr>
          <w:rFonts w:ascii="Times New Roman" w:hAnsi="Times New Roman"/>
          <w:sz w:val="24"/>
          <w:szCs w:val="24"/>
        </w:rPr>
      </w:pPr>
      <w:r w:rsidRPr="00D91242">
        <w:rPr>
          <w:rFonts w:ascii="Times New Roman" w:hAnsi="Times New Roman"/>
          <w:sz w:val="24"/>
          <w:szCs w:val="24"/>
        </w:rPr>
        <w:t>Участники соревнования должны соблюдать общепринятые требования по</w:t>
      </w:r>
      <w:r w:rsidR="00E93C24">
        <w:rPr>
          <w:rFonts w:ascii="Times New Roman" w:hAnsi="Times New Roman"/>
          <w:sz w:val="24"/>
          <w:szCs w:val="24"/>
        </w:rPr>
        <w:t xml:space="preserve"> </w:t>
      </w:r>
      <w:r w:rsidR="007E2D67" w:rsidRPr="00D91242">
        <w:rPr>
          <w:rFonts w:ascii="Times New Roman" w:hAnsi="Times New Roman"/>
          <w:sz w:val="24"/>
          <w:szCs w:val="24"/>
        </w:rPr>
        <w:t>Э</w:t>
      </w:r>
      <w:r w:rsidRPr="00D91242">
        <w:rPr>
          <w:rFonts w:ascii="Times New Roman" w:hAnsi="Times New Roman"/>
          <w:sz w:val="24"/>
          <w:szCs w:val="24"/>
        </w:rPr>
        <w:t>кологии</w:t>
      </w:r>
      <w:r w:rsidR="007E2D67" w:rsidRPr="00D91242">
        <w:rPr>
          <w:rFonts w:ascii="Times New Roman" w:hAnsi="Times New Roman"/>
          <w:sz w:val="24"/>
          <w:szCs w:val="24"/>
        </w:rPr>
        <w:t xml:space="preserve"> </w:t>
      </w:r>
      <w:r w:rsidRPr="00D91242">
        <w:rPr>
          <w:rFonts w:ascii="Times New Roman" w:hAnsi="Times New Roman"/>
          <w:sz w:val="24"/>
          <w:szCs w:val="24"/>
        </w:rPr>
        <w:t xml:space="preserve">и принимать все возможные меры по предупреждению </w:t>
      </w:r>
      <w:r w:rsidR="00E93C24" w:rsidRPr="00D91242">
        <w:rPr>
          <w:rFonts w:ascii="Times New Roman" w:hAnsi="Times New Roman"/>
          <w:sz w:val="24"/>
          <w:szCs w:val="24"/>
        </w:rPr>
        <w:t>загрязнения</w:t>
      </w:r>
      <w:r w:rsidR="00E93C24">
        <w:rPr>
          <w:rFonts w:ascii="Times New Roman" w:hAnsi="Times New Roman"/>
          <w:sz w:val="24"/>
          <w:szCs w:val="24"/>
        </w:rPr>
        <w:t xml:space="preserve"> </w:t>
      </w:r>
      <w:r w:rsidR="00E93C24" w:rsidRPr="00D91242">
        <w:rPr>
          <w:rFonts w:ascii="Times New Roman" w:hAnsi="Times New Roman"/>
          <w:sz w:val="24"/>
          <w:szCs w:val="24"/>
        </w:rPr>
        <w:t>окружающей</w:t>
      </w:r>
      <w:r w:rsidRPr="00D91242">
        <w:rPr>
          <w:rFonts w:ascii="Times New Roman" w:hAnsi="Times New Roman"/>
          <w:sz w:val="24"/>
          <w:szCs w:val="24"/>
        </w:rPr>
        <w:t xml:space="preserve"> среды.</w:t>
      </w:r>
      <w:r w:rsidR="007B16A9" w:rsidRPr="00D91242">
        <w:rPr>
          <w:rFonts w:ascii="Times New Roman" w:hAnsi="Times New Roman"/>
          <w:sz w:val="24"/>
          <w:szCs w:val="24"/>
        </w:rPr>
        <w:t xml:space="preserve"> Спортсмен не имеет права преднамеренно выбрасывать мусор</w:t>
      </w:r>
      <w:r w:rsidR="00571A24" w:rsidRPr="00D91242">
        <w:rPr>
          <w:rFonts w:ascii="Times New Roman" w:hAnsi="Times New Roman"/>
          <w:sz w:val="24"/>
          <w:szCs w:val="24"/>
        </w:rPr>
        <w:t xml:space="preserve"> </w:t>
      </w:r>
      <w:r w:rsidR="007B16A9" w:rsidRPr="00D91242">
        <w:rPr>
          <w:rFonts w:ascii="Times New Roman" w:hAnsi="Times New Roman"/>
          <w:sz w:val="24"/>
          <w:szCs w:val="24"/>
        </w:rPr>
        <w:t>в воду</w:t>
      </w:r>
      <w:r w:rsidR="007E2D67" w:rsidRPr="00D91242">
        <w:rPr>
          <w:rFonts w:ascii="Times New Roman" w:hAnsi="Times New Roman"/>
          <w:sz w:val="24"/>
          <w:szCs w:val="24"/>
        </w:rPr>
        <w:t xml:space="preserve"> </w:t>
      </w:r>
      <w:r w:rsidR="007B16A9" w:rsidRPr="00D91242">
        <w:rPr>
          <w:rFonts w:ascii="Times New Roman" w:hAnsi="Times New Roman"/>
          <w:sz w:val="24"/>
          <w:szCs w:val="24"/>
        </w:rPr>
        <w:t xml:space="preserve">(Правило </w:t>
      </w:r>
      <w:r w:rsidR="008A0E1B" w:rsidRPr="00D91242">
        <w:rPr>
          <w:rFonts w:ascii="Times New Roman" w:hAnsi="Times New Roman"/>
          <w:sz w:val="24"/>
          <w:szCs w:val="24"/>
        </w:rPr>
        <w:t>47</w:t>
      </w:r>
      <w:r w:rsidR="007B16A9" w:rsidRPr="00D91242">
        <w:rPr>
          <w:rFonts w:ascii="Times New Roman" w:hAnsi="Times New Roman"/>
          <w:sz w:val="24"/>
          <w:szCs w:val="24"/>
        </w:rPr>
        <w:t xml:space="preserve"> ППГ-</w:t>
      </w:r>
      <w:r w:rsidR="008A0E1B" w:rsidRPr="00D91242">
        <w:rPr>
          <w:rFonts w:ascii="Times New Roman" w:hAnsi="Times New Roman"/>
          <w:sz w:val="24"/>
          <w:szCs w:val="24"/>
        </w:rPr>
        <w:t>21</w:t>
      </w:r>
      <w:r w:rsidR="007B16A9" w:rsidRPr="00D91242">
        <w:rPr>
          <w:rFonts w:ascii="Times New Roman" w:hAnsi="Times New Roman"/>
          <w:sz w:val="24"/>
          <w:szCs w:val="24"/>
        </w:rPr>
        <w:t xml:space="preserve">). </w:t>
      </w:r>
    </w:p>
    <w:p w14:paraId="11EC2CFB" w14:textId="77777777" w:rsidR="00E333EE" w:rsidRPr="00D91242" w:rsidRDefault="00E333EE" w:rsidP="00D91242">
      <w:pPr>
        <w:pStyle w:val="a9"/>
        <w:jc w:val="both"/>
        <w:rPr>
          <w:rFonts w:ascii="Times New Roman" w:hAnsi="Times New Roman"/>
          <w:sz w:val="24"/>
          <w:szCs w:val="24"/>
        </w:rPr>
      </w:pPr>
    </w:p>
    <w:p w14:paraId="2C8662FD" w14:textId="15839819" w:rsidR="001706D5" w:rsidRPr="002F05E2" w:rsidRDefault="00571A24" w:rsidP="00D91242">
      <w:pPr>
        <w:pStyle w:val="a9"/>
        <w:jc w:val="both"/>
        <w:rPr>
          <w:rFonts w:ascii="Times New Roman" w:hAnsi="Times New Roman"/>
          <w:b/>
          <w:bCs/>
          <w:i/>
          <w:iCs/>
          <w:sz w:val="24"/>
          <w:szCs w:val="24"/>
        </w:rPr>
      </w:pPr>
      <w:r w:rsidRPr="002F05E2">
        <w:rPr>
          <w:rFonts w:ascii="Times New Roman" w:hAnsi="Times New Roman"/>
          <w:b/>
          <w:bCs/>
          <w:i/>
          <w:iCs/>
          <w:sz w:val="24"/>
          <w:szCs w:val="24"/>
        </w:rPr>
        <w:t xml:space="preserve">           </w:t>
      </w:r>
      <w:r w:rsidR="001706D5" w:rsidRPr="002F05E2">
        <w:rPr>
          <w:rFonts w:ascii="Times New Roman" w:hAnsi="Times New Roman"/>
          <w:b/>
          <w:bCs/>
          <w:i/>
          <w:iCs/>
          <w:sz w:val="24"/>
          <w:szCs w:val="24"/>
        </w:rPr>
        <w:t xml:space="preserve">Председатель Гоночного комитета                           </w:t>
      </w:r>
      <w:r w:rsidR="009E4B45" w:rsidRPr="002F05E2">
        <w:rPr>
          <w:rFonts w:ascii="Times New Roman" w:hAnsi="Times New Roman"/>
          <w:b/>
          <w:bCs/>
          <w:i/>
          <w:iCs/>
          <w:sz w:val="24"/>
          <w:szCs w:val="24"/>
        </w:rPr>
        <w:t xml:space="preserve">                </w:t>
      </w:r>
      <w:r w:rsidR="00815ACA" w:rsidRPr="002F05E2">
        <w:rPr>
          <w:rFonts w:ascii="Times New Roman" w:hAnsi="Times New Roman"/>
          <w:b/>
          <w:bCs/>
          <w:i/>
          <w:iCs/>
          <w:sz w:val="24"/>
          <w:szCs w:val="24"/>
        </w:rPr>
        <w:t>С.Н.</w:t>
      </w:r>
      <w:r w:rsidR="001254C8" w:rsidRPr="002F05E2">
        <w:rPr>
          <w:rFonts w:ascii="Times New Roman" w:hAnsi="Times New Roman"/>
          <w:b/>
          <w:bCs/>
          <w:i/>
          <w:iCs/>
          <w:sz w:val="24"/>
          <w:szCs w:val="24"/>
        </w:rPr>
        <w:t xml:space="preserve"> </w:t>
      </w:r>
      <w:r w:rsidR="00815ACA" w:rsidRPr="002F05E2">
        <w:rPr>
          <w:rFonts w:ascii="Times New Roman" w:hAnsi="Times New Roman"/>
          <w:b/>
          <w:bCs/>
          <w:i/>
          <w:iCs/>
          <w:sz w:val="24"/>
          <w:szCs w:val="24"/>
        </w:rPr>
        <w:t>Буданов</w:t>
      </w:r>
    </w:p>
    <w:sectPr w:rsidR="001706D5" w:rsidRPr="002F05E2" w:rsidSect="00593028">
      <w:pgSz w:w="11906" w:h="16838"/>
      <w:pgMar w:top="567" w:right="720" w:bottom="992" w:left="68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F3AF5"/>
    <w:multiLevelType w:val="hybridMultilevel"/>
    <w:tmpl w:val="4622E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DF0EC9"/>
    <w:multiLevelType w:val="multilevel"/>
    <w:tmpl w:val="47A4D82C"/>
    <w:lvl w:ilvl="0">
      <w:start w:val="1"/>
      <w:numFmt w:val="bullet"/>
      <w:lvlText w:val=""/>
      <w:lvlJc w:val="left"/>
      <w:pPr>
        <w:tabs>
          <w:tab w:val="num" w:pos="720"/>
        </w:tabs>
        <w:ind w:left="720" w:hanging="360"/>
      </w:pPr>
      <w:rPr>
        <w:rFonts w:ascii="Wingdings" w:hAnsi="Wingdings" w:hint="default"/>
        <w:sz w:val="20"/>
      </w:rPr>
    </w:lvl>
    <w:lvl w:ilvl="1">
      <w:start w:val="12"/>
      <w:numFmt w:val="decimal"/>
      <w:lvlText w:val="%2."/>
      <w:lvlJc w:val="left"/>
      <w:pPr>
        <w:ind w:left="1440" w:hanging="360"/>
      </w:pPr>
      <w:rPr>
        <w:rFonts w:eastAsia="Calibr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D0E66"/>
    <w:multiLevelType w:val="hybridMultilevel"/>
    <w:tmpl w:val="72B4C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297532"/>
    <w:multiLevelType w:val="multilevel"/>
    <w:tmpl w:val="7A9C3B28"/>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4C3B88"/>
    <w:multiLevelType w:val="multilevel"/>
    <w:tmpl w:val="C5DC2EDC"/>
    <w:lvl w:ilvl="0">
      <w:start w:val="11"/>
      <w:numFmt w:val="decimal"/>
      <w:lvlText w:val="%1."/>
      <w:lvlJc w:val="left"/>
      <w:pPr>
        <w:tabs>
          <w:tab w:val="num" w:pos="525"/>
        </w:tabs>
        <w:ind w:left="525" w:hanging="525"/>
      </w:pPr>
      <w:rPr>
        <w:rFonts w:hint="default"/>
      </w:rPr>
    </w:lvl>
    <w:lvl w:ilvl="1">
      <w:start w:val="1"/>
      <w:numFmt w:val="decimal"/>
      <w:lvlText w:val="16.%2"/>
      <w:lvlJc w:val="left"/>
      <w:pPr>
        <w:tabs>
          <w:tab w:val="num" w:pos="720"/>
        </w:tabs>
        <w:ind w:left="720" w:hanging="720"/>
      </w:pPr>
      <w:rPr>
        <w:rFonts w:ascii="Times New Roman" w:eastAsia="Arial Unicode MS"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759351AA"/>
    <w:multiLevelType w:val="multilevel"/>
    <w:tmpl w:val="759351AA"/>
    <w:lvl w:ilvl="0">
      <w:start w:val="6"/>
      <w:numFmt w:val="decimal"/>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512283">
    <w:abstractNumId w:val="3"/>
  </w:num>
  <w:num w:numId="2" w16cid:durableId="134568231">
    <w:abstractNumId w:val="5"/>
  </w:num>
  <w:num w:numId="3" w16cid:durableId="2031836995">
    <w:abstractNumId w:val="1"/>
  </w:num>
  <w:num w:numId="4" w16cid:durableId="1502358272">
    <w:abstractNumId w:val="4"/>
  </w:num>
  <w:num w:numId="5" w16cid:durableId="495341253">
    <w:abstractNumId w:val="2"/>
  </w:num>
  <w:num w:numId="6" w16cid:durableId="157997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isplayHorizontalDrawingGridEvery w:val="2"/>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C50"/>
    <w:rsid w:val="00013019"/>
    <w:rsid w:val="00013E40"/>
    <w:rsid w:val="00013EDE"/>
    <w:rsid w:val="00013F61"/>
    <w:rsid w:val="000161A9"/>
    <w:rsid w:val="00023D58"/>
    <w:rsid w:val="00033F4B"/>
    <w:rsid w:val="00077B57"/>
    <w:rsid w:val="00077DD8"/>
    <w:rsid w:val="000A41F5"/>
    <w:rsid w:val="000A7776"/>
    <w:rsid w:val="000B2116"/>
    <w:rsid w:val="000D20E4"/>
    <w:rsid w:val="000E5BA3"/>
    <w:rsid w:val="001045C5"/>
    <w:rsid w:val="001254C8"/>
    <w:rsid w:val="0013083E"/>
    <w:rsid w:val="00146B3F"/>
    <w:rsid w:val="00153E97"/>
    <w:rsid w:val="00156DB6"/>
    <w:rsid w:val="00160C53"/>
    <w:rsid w:val="001631E0"/>
    <w:rsid w:val="001706D5"/>
    <w:rsid w:val="00172A27"/>
    <w:rsid w:val="00174748"/>
    <w:rsid w:val="00175D25"/>
    <w:rsid w:val="00181A68"/>
    <w:rsid w:val="001A10F5"/>
    <w:rsid w:val="001A4ABA"/>
    <w:rsid w:val="001B59E7"/>
    <w:rsid w:val="001C07A3"/>
    <w:rsid w:val="001C0936"/>
    <w:rsid w:val="001E4E62"/>
    <w:rsid w:val="001F17EC"/>
    <w:rsid w:val="001F1FAB"/>
    <w:rsid w:val="001F6A5E"/>
    <w:rsid w:val="00215AD6"/>
    <w:rsid w:val="00216D59"/>
    <w:rsid w:val="002247CA"/>
    <w:rsid w:val="002302C8"/>
    <w:rsid w:val="00232EA3"/>
    <w:rsid w:val="00236242"/>
    <w:rsid w:val="00236F77"/>
    <w:rsid w:val="002412FF"/>
    <w:rsid w:val="00244AA4"/>
    <w:rsid w:val="002500A1"/>
    <w:rsid w:val="002647CC"/>
    <w:rsid w:val="002B24DA"/>
    <w:rsid w:val="002B2D0B"/>
    <w:rsid w:val="002B61AF"/>
    <w:rsid w:val="002E1441"/>
    <w:rsid w:val="002E199C"/>
    <w:rsid w:val="002F05E2"/>
    <w:rsid w:val="002F7A7B"/>
    <w:rsid w:val="00310438"/>
    <w:rsid w:val="00320860"/>
    <w:rsid w:val="003326B9"/>
    <w:rsid w:val="003561B9"/>
    <w:rsid w:val="0036237D"/>
    <w:rsid w:val="003746D7"/>
    <w:rsid w:val="00375340"/>
    <w:rsid w:val="00381D97"/>
    <w:rsid w:val="00396504"/>
    <w:rsid w:val="003A3E54"/>
    <w:rsid w:val="003A6DD5"/>
    <w:rsid w:val="003B5EBB"/>
    <w:rsid w:val="003C388B"/>
    <w:rsid w:val="003D113E"/>
    <w:rsid w:val="003E1011"/>
    <w:rsid w:val="003F0B0A"/>
    <w:rsid w:val="003F22CE"/>
    <w:rsid w:val="003F6218"/>
    <w:rsid w:val="003F7A50"/>
    <w:rsid w:val="00412E61"/>
    <w:rsid w:val="00426CBE"/>
    <w:rsid w:val="0042787A"/>
    <w:rsid w:val="00431490"/>
    <w:rsid w:val="0043497D"/>
    <w:rsid w:val="00463794"/>
    <w:rsid w:val="00465174"/>
    <w:rsid w:val="00473E66"/>
    <w:rsid w:val="004744C6"/>
    <w:rsid w:val="004A313E"/>
    <w:rsid w:val="004A40C0"/>
    <w:rsid w:val="004D384C"/>
    <w:rsid w:val="004E6422"/>
    <w:rsid w:val="004F56CA"/>
    <w:rsid w:val="00502C22"/>
    <w:rsid w:val="005227E1"/>
    <w:rsid w:val="005262D4"/>
    <w:rsid w:val="00532664"/>
    <w:rsid w:val="00553A9A"/>
    <w:rsid w:val="00571A24"/>
    <w:rsid w:val="00572206"/>
    <w:rsid w:val="005810FC"/>
    <w:rsid w:val="00583413"/>
    <w:rsid w:val="00591ABC"/>
    <w:rsid w:val="00593028"/>
    <w:rsid w:val="005940EA"/>
    <w:rsid w:val="00596E49"/>
    <w:rsid w:val="005A79A1"/>
    <w:rsid w:val="005B28A2"/>
    <w:rsid w:val="005D66AA"/>
    <w:rsid w:val="005D7B59"/>
    <w:rsid w:val="005E5781"/>
    <w:rsid w:val="005E58EC"/>
    <w:rsid w:val="005F4E66"/>
    <w:rsid w:val="005F6F41"/>
    <w:rsid w:val="00610E85"/>
    <w:rsid w:val="00611D3A"/>
    <w:rsid w:val="006643A2"/>
    <w:rsid w:val="00670D7C"/>
    <w:rsid w:val="00681495"/>
    <w:rsid w:val="006853AF"/>
    <w:rsid w:val="00696A40"/>
    <w:rsid w:val="006A6279"/>
    <w:rsid w:val="006A77FA"/>
    <w:rsid w:val="006C0DBF"/>
    <w:rsid w:val="006C3A2C"/>
    <w:rsid w:val="006C70B7"/>
    <w:rsid w:val="006D498F"/>
    <w:rsid w:val="006E225F"/>
    <w:rsid w:val="006F5799"/>
    <w:rsid w:val="0070534D"/>
    <w:rsid w:val="00711483"/>
    <w:rsid w:val="007126EF"/>
    <w:rsid w:val="00725E2A"/>
    <w:rsid w:val="0073430F"/>
    <w:rsid w:val="00737A88"/>
    <w:rsid w:val="00746D6A"/>
    <w:rsid w:val="007515DE"/>
    <w:rsid w:val="00760502"/>
    <w:rsid w:val="00763133"/>
    <w:rsid w:val="00772610"/>
    <w:rsid w:val="00773922"/>
    <w:rsid w:val="007B16A9"/>
    <w:rsid w:val="007C5A92"/>
    <w:rsid w:val="007C691F"/>
    <w:rsid w:val="007E2D67"/>
    <w:rsid w:val="007F638A"/>
    <w:rsid w:val="008108DD"/>
    <w:rsid w:val="00815ACA"/>
    <w:rsid w:val="008249EE"/>
    <w:rsid w:val="0082774B"/>
    <w:rsid w:val="00833AE4"/>
    <w:rsid w:val="00835171"/>
    <w:rsid w:val="008356F3"/>
    <w:rsid w:val="00842876"/>
    <w:rsid w:val="00844066"/>
    <w:rsid w:val="00863EFF"/>
    <w:rsid w:val="0087100B"/>
    <w:rsid w:val="00874107"/>
    <w:rsid w:val="00876924"/>
    <w:rsid w:val="0088678D"/>
    <w:rsid w:val="008920EF"/>
    <w:rsid w:val="008A0E1B"/>
    <w:rsid w:val="008B1B4B"/>
    <w:rsid w:val="008C32D5"/>
    <w:rsid w:val="008E1DBF"/>
    <w:rsid w:val="008F7419"/>
    <w:rsid w:val="009017B8"/>
    <w:rsid w:val="00921E03"/>
    <w:rsid w:val="00930BCC"/>
    <w:rsid w:val="009428BF"/>
    <w:rsid w:val="009548E0"/>
    <w:rsid w:val="00966E32"/>
    <w:rsid w:val="00967519"/>
    <w:rsid w:val="00975116"/>
    <w:rsid w:val="00981FF5"/>
    <w:rsid w:val="00982B1C"/>
    <w:rsid w:val="00983BD3"/>
    <w:rsid w:val="0098639B"/>
    <w:rsid w:val="009953B8"/>
    <w:rsid w:val="00995673"/>
    <w:rsid w:val="009964F4"/>
    <w:rsid w:val="009B6D34"/>
    <w:rsid w:val="009C1554"/>
    <w:rsid w:val="009D61E3"/>
    <w:rsid w:val="009E4B45"/>
    <w:rsid w:val="009F09D4"/>
    <w:rsid w:val="009F370D"/>
    <w:rsid w:val="00A061D0"/>
    <w:rsid w:val="00A10646"/>
    <w:rsid w:val="00A26F4B"/>
    <w:rsid w:val="00A513B4"/>
    <w:rsid w:val="00A61E71"/>
    <w:rsid w:val="00A63EDD"/>
    <w:rsid w:val="00A77473"/>
    <w:rsid w:val="00A93D3C"/>
    <w:rsid w:val="00AE5670"/>
    <w:rsid w:val="00B022C5"/>
    <w:rsid w:val="00B13C4D"/>
    <w:rsid w:val="00B148A1"/>
    <w:rsid w:val="00B33771"/>
    <w:rsid w:val="00B44F8E"/>
    <w:rsid w:val="00B508FC"/>
    <w:rsid w:val="00B53E23"/>
    <w:rsid w:val="00B54FEB"/>
    <w:rsid w:val="00B6263B"/>
    <w:rsid w:val="00B67C09"/>
    <w:rsid w:val="00B77D51"/>
    <w:rsid w:val="00BB70DA"/>
    <w:rsid w:val="00BC1950"/>
    <w:rsid w:val="00BE0376"/>
    <w:rsid w:val="00C011EA"/>
    <w:rsid w:val="00C04F13"/>
    <w:rsid w:val="00C10DE8"/>
    <w:rsid w:val="00C12A96"/>
    <w:rsid w:val="00C21DD4"/>
    <w:rsid w:val="00C236F9"/>
    <w:rsid w:val="00C26837"/>
    <w:rsid w:val="00C275F0"/>
    <w:rsid w:val="00C369D7"/>
    <w:rsid w:val="00C460AA"/>
    <w:rsid w:val="00C54190"/>
    <w:rsid w:val="00C63BC1"/>
    <w:rsid w:val="00C6638E"/>
    <w:rsid w:val="00C71061"/>
    <w:rsid w:val="00C73310"/>
    <w:rsid w:val="00C76136"/>
    <w:rsid w:val="00C83081"/>
    <w:rsid w:val="00C830BB"/>
    <w:rsid w:val="00C85BA9"/>
    <w:rsid w:val="00C96C74"/>
    <w:rsid w:val="00C97CC7"/>
    <w:rsid w:val="00CB03F8"/>
    <w:rsid w:val="00CD4FC5"/>
    <w:rsid w:val="00CF6C9B"/>
    <w:rsid w:val="00D0016D"/>
    <w:rsid w:val="00D015EE"/>
    <w:rsid w:val="00D17CF3"/>
    <w:rsid w:val="00D201AC"/>
    <w:rsid w:val="00D21884"/>
    <w:rsid w:val="00D21ABF"/>
    <w:rsid w:val="00D243DD"/>
    <w:rsid w:val="00D33FDE"/>
    <w:rsid w:val="00D5021C"/>
    <w:rsid w:val="00D557E5"/>
    <w:rsid w:val="00D867D3"/>
    <w:rsid w:val="00D91242"/>
    <w:rsid w:val="00DA4267"/>
    <w:rsid w:val="00DB01BE"/>
    <w:rsid w:val="00DC5297"/>
    <w:rsid w:val="00DD081A"/>
    <w:rsid w:val="00DD5B4E"/>
    <w:rsid w:val="00E07B73"/>
    <w:rsid w:val="00E275F5"/>
    <w:rsid w:val="00E31BDD"/>
    <w:rsid w:val="00E333EE"/>
    <w:rsid w:val="00E6200E"/>
    <w:rsid w:val="00E90F82"/>
    <w:rsid w:val="00E93C24"/>
    <w:rsid w:val="00EA17D6"/>
    <w:rsid w:val="00EB7169"/>
    <w:rsid w:val="00EB7AB7"/>
    <w:rsid w:val="00EC4DA2"/>
    <w:rsid w:val="00EC6BC3"/>
    <w:rsid w:val="00ED6B51"/>
    <w:rsid w:val="00F01FD5"/>
    <w:rsid w:val="00F044F0"/>
    <w:rsid w:val="00F04909"/>
    <w:rsid w:val="00F706F1"/>
    <w:rsid w:val="00F8042E"/>
    <w:rsid w:val="00FC0FF3"/>
    <w:rsid w:val="00FD3616"/>
    <w:rsid w:val="00FE6BD8"/>
    <w:rsid w:val="00FF3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DC5FB"/>
  <w15:docId w15:val="{A9233515-E51D-4FC5-BBFE-9DD2B63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B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E5BA3"/>
    <w:rPr>
      <w:color w:val="0000FF"/>
      <w:u w:val="single"/>
    </w:rPr>
  </w:style>
  <w:style w:type="character" w:customStyle="1" w:styleId="a4">
    <w:name w:val="Текст выноски Знак"/>
    <w:link w:val="a5"/>
    <w:uiPriority w:val="99"/>
    <w:semiHidden/>
    <w:rsid w:val="000E5BA3"/>
    <w:rPr>
      <w:rFonts w:ascii="Tahoma" w:hAnsi="Tahoma" w:cs="Tahoma"/>
      <w:sz w:val="16"/>
      <w:szCs w:val="16"/>
    </w:rPr>
  </w:style>
  <w:style w:type="paragraph" w:styleId="a5">
    <w:name w:val="Balloon Text"/>
    <w:basedOn w:val="a"/>
    <w:link w:val="a4"/>
    <w:uiPriority w:val="99"/>
    <w:unhideWhenUsed/>
    <w:rsid w:val="000E5BA3"/>
    <w:pPr>
      <w:spacing w:after="0" w:line="240" w:lineRule="auto"/>
    </w:pPr>
    <w:rPr>
      <w:rFonts w:ascii="Tahoma" w:hAnsi="Tahoma"/>
      <w:sz w:val="16"/>
      <w:szCs w:val="16"/>
    </w:rPr>
  </w:style>
  <w:style w:type="paragraph" w:styleId="a6">
    <w:name w:val="List Paragraph"/>
    <w:basedOn w:val="a"/>
    <w:uiPriority w:val="34"/>
    <w:qFormat/>
    <w:rsid w:val="000E5BA3"/>
    <w:pPr>
      <w:ind w:left="720"/>
      <w:contextualSpacing/>
    </w:pPr>
  </w:style>
  <w:style w:type="paragraph" w:customStyle="1" w:styleId="western">
    <w:name w:val="western"/>
    <w:basedOn w:val="a"/>
    <w:rsid w:val="000E5BA3"/>
    <w:pPr>
      <w:spacing w:before="100" w:beforeAutospacing="1" w:after="115" w:line="240" w:lineRule="auto"/>
    </w:pPr>
    <w:rPr>
      <w:rFonts w:ascii="Times New Roman" w:eastAsia="Times New Roman" w:hAnsi="Times New Roman"/>
      <w:color w:val="000000"/>
      <w:sz w:val="24"/>
      <w:szCs w:val="24"/>
      <w:lang w:eastAsia="ru-RU"/>
    </w:rPr>
  </w:style>
  <w:style w:type="paragraph" w:styleId="a7">
    <w:name w:val="Normal (Web)"/>
    <w:basedOn w:val="a"/>
    <w:uiPriority w:val="99"/>
    <w:unhideWhenUsed/>
    <w:rsid w:val="000E5BA3"/>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Standard">
    <w:name w:val="Standard"/>
    <w:rsid w:val="00216D59"/>
    <w:pPr>
      <w:widowControl w:val="0"/>
      <w:suppressAutoHyphens/>
    </w:pPr>
    <w:rPr>
      <w:rFonts w:ascii="Times New Roman" w:eastAsia="Arial" w:hAnsi="Times New Roman" w:cs="Tahoma"/>
      <w:color w:val="000000"/>
      <w:kern w:val="2"/>
      <w:sz w:val="24"/>
      <w:szCs w:val="24"/>
      <w:lang w:val="en-US" w:eastAsia="ta-IN" w:bidi="ta-IN"/>
    </w:rPr>
  </w:style>
  <w:style w:type="paragraph" w:customStyle="1" w:styleId="Style7">
    <w:name w:val="Style7"/>
    <w:basedOn w:val="a"/>
    <w:uiPriority w:val="99"/>
    <w:rsid w:val="002B24DA"/>
    <w:pPr>
      <w:spacing w:after="120" w:line="264" w:lineRule="auto"/>
    </w:pPr>
    <w:rPr>
      <w:rFonts w:eastAsia="Times New Roman"/>
      <w:sz w:val="21"/>
      <w:szCs w:val="21"/>
      <w:lang w:eastAsia="ru-RU"/>
    </w:rPr>
  </w:style>
  <w:style w:type="character" w:customStyle="1" w:styleId="FontStyle24">
    <w:name w:val="Font Style24"/>
    <w:rsid w:val="002B24DA"/>
    <w:rPr>
      <w:rFonts w:ascii="Arial Unicode MS" w:eastAsia="Arial Unicode MS" w:cs="Arial Unicode MS"/>
      <w:sz w:val="20"/>
      <w:szCs w:val="20"/>
    </w:rPr>
  </w:style>
  <w:style w:type="table" w:styleId="a8">
    <w:name w:val="Table Grid"/>
    <w:basedOn w:val="a1"/>
    <w:uiPriority w:val="99"/>
    <w:rsid w:val="00D86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412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77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1341</Words>
  <Characters>7647</Characters>
  <Application>Microsoft Office Word</Application>
  <DocSecurity>0</DocSecurity>
  <PresentationFormat/>
  <Lines>63</Lines>
  <Paragraphs>17</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Кубок Федерации</vt:lpstr>
    </vt:vector>
  </TitlesOfParts>
  <Company>SPecialiST RePack</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Кубок Федерации</dc:title>
  <dc:creator>Рита</dc:creator>
  <cp:lastModifiedBy>Сергей Московцев</cp:lastModifiedBy>
  <cp:revision>21</cp:revision>
  <cp:lastPrinted>2020-09-14T20:39:00Z</cp:lastPrinted>
  <dcterms:created xsi:type="dcterms:W3CDTF">2023-07-10T06:48:00Z</dcterms:created>
  <dcterms:modified xsi:type="dcterms:W3CDTF">2024-07-13T14:53:00Z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